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2F8A" w14:textId="3C9724CC" w:rsidR="002903C3" w:rsidRPr="00B76E26" w:rsidRDefault="002903C3" w:rsidP="002903C3">
      <w:pPr>
        <w:pStyle w:val="Style1"/>
        <w:keepNext w:val="0"/>
        <w:keepLines w:val="0"/>
        <w:spacing w:after="0" w:line="276" w:lineRule="auto"/>
        <w:ind w:left="0" w:firstLine="0"/>
        <w:rPr>
          <w:rFonts w:asciiTheme="majorHAnsi" w:hAnsiTheme="majorHAnsi" w:cstheme="majorHAnsi"/>
          <w:color w:val="000000" w:themeColor="text1"/>
          <w:sz w:val="72"/>
          <w:szCs w:val="72"/>
        </w:rPr>
      </w:pPr>
      <w:bookmarkStart w:id="0" w:name="_Toc117491459"/>
      <w:bookmarkStart w:id="1" w:name="_Toc118722816"/>
      <w:r w:rsidRPr="00B76E26">
        <w:rPr>
          <w:rFonts w:asciiTheme="majorHAnsi" w:hAnsiTheme="majorHAnsi" w:cstheme="majorHAnsi"/>
          <w:color w:val="000000" w:themeColor="text1"/>
          <w:sz w:val="72"/>
          <w:szCs w:val="72"/>
        </w:rPr>
        <w:t>Verzeichnis der Bearbeitungstätigkeiten</w:t>
      </w:r>
    </w:p>
    <w:p w14:paraId="5D094147" w14:textId="77777777" w:rsidR="002903C3" w:rsidRPr="00B76E26" w:rsidRDefault="002903C3" w:rsidP="002903C3">
      <w:pPr>
        <w:pStyle w:val="Style1"/>
        <w:keepNext w:val="0"/>
        <w:keepLines w:val="0"/>
        <w:spacing w:after="0" w:line="276" w:lineRule="auto"/>
        <w:ind w:left="0" w:firstLine="0"/>
        <w:rPr>
          <w:rFonts w:asciiTheme="majorHAnsi" w:hAnsiTheme="majorHAnsi" w:cstheme="majorHAnsi"/>
          <w:color w:val="000000" w:themeColor="text1"/>
          <w:sz w:val="22"/>
          <w:szCs w:val="22"/>
        </w:rPr>
      </w:pPr>
    </w:p>
    <w:p w14:paraId="6F0E7DE6" w14:textId="193032A3" w:rsidR="002903C3" w:rsidRPr="00B76E26" w:rsidRDefault="002903C3" w:rsidP="002903C3">
      <w:pPr>
        <w:pStyle w:val="Style1"/>
        <w:keepNext w:val="0"/>
        <w:keepLines w:val="0"/>
        <w:spacing w:after="0" w:line="276" w:lineRule="auto"/>
        <w:ind w:left="0" w:firstLine="0"/>
        <w:rPr>
          <w:rFonts w:asciiTheme="majorHAnsi" w:hAnsiTheme="majorHAnsi" w:cstheme="majorHAnsi"/>
          <w:color w:val="000000" w:themeColor="text1"/>
          <w:sz w:val="22"/>
          <w:szCs w:val="22"/>
        </w:rPr>
      </w:pPr>
      <w:r w:rsidRPr="00B76E26">
        <w:rPr>
          <w:rFonts w:asciiTheme="majorHAnsi" w:hAnsiTheme="majorHAnsi" w:cstheme="majorHAnsi"/>
          <w:color w:val="000000" w:themeColor="text1"/>
          <w:sz w:val="22"/>
          <w:szCs w:val="22"/>
        </w:rPr>
        <w:t xml:space="preserve">Stand </w:t>
      </w:r>
      <w:r w:rsidR="00AA036D">
        <w:rPr>
          <w:rFonts w:asciiTheme="majorHAnsi" w:hAnsiTheme="majorHAnsi" w:cstheme="majorHAnsi"/>
          <w:color w:val="000000" w:themeColor="text1"/>
          <w:sz w:val="22"/>
          <w:szCs w:val="22"/>
        </w:rPr>
        <w:t>22.05</w:t>
      </w:r>
      <w:r w:rsidRPr="00B76E26">
        <w:rPr>
          <w:rFonts w:asciiTheme="majorHAnsi" w:hAnsiTheme="majorHAnsi" w:cstheme="majorHAnsi"/>
          <w:color w:val="000000" w:themeColor="text1"/>
          <w:sz w:val="22"/>
          <w:szCs w:val="22"/>
        </w:rPr>
        <w:t xml:space="preserve">.2023 </w:t>
      </w:r>
    </w:p>
    <w:p w14:paraId="1A00C64F" w14:textId="77777777" w:rsidR="002903C3" w:rsidRDefault="002903C3" w:rsidP="002903C3">
      <w:pPr>
        <w:pStyle w:val="paragraph"/>
        <w:spacing w:before="0" w:beforeAutospacing="0" w:after="0" w:afterAutospacing="0" w:line="276" w:lineRule="auto"/>
        <w:rPr>
          <w:rFonts w:asciiTheme="majorHAnsi" w:eastAsia="Calibri" w:hAnsiTheme="majorHAnsi" w:cstheme="majorHAnsi"/>
          <w:b/>
          <w:bCs/>
          <w:color w:val="000000" w:themeColor="text1"/>
          <w:sz w:val="18"/>
          <w:szCs w:val="18"/>
        </w:rPr>
      </w:pPr>
    </w:p>
    <w:p w14:paraId="64D4A428" w14:textId="77777777" w:rsidR="00AA036D" w:rsidRPr="00556AA9" w:rsidRDefault="00AA036D" w:rsidP="00AA036D">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4CAA8E03" w14:textId="77777777" w:rsidR="00AA036D" w:rsidRPr="00556AA9" w:rsidRDefault="00AA036D" w:rsidP="00AA036D">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Hinweis für die Verwendung:</w:t>
      </w:r>
    </w:p>
    <w:p w14:paraId="4616F01E" w14:textId="77777777" w:rsidR="00AA036D" w:rsidRPr="00556AA9" w:rsidRDefault="00AA036D" w:rsidP="00AA036D">
      <w:pPr>
        <w:pStyle w:val="paragraph"/>
        <w:numPr>
          <w:ilvl w:val="0"/>
          <w:numId w:val="5"/>
        </w:numPr>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 xml:space="preserve">Diese ist eine Datenschutzerklärung (DSE) für die </w:t>
      </w:r>
      <w:r>
        <w:rPr>
          <w:rFonts w:asciiTheme="majorHAnsi" w:eastAsia="Calibri" w:hAnsiTheme="majorHAnsi" w:cstheme="majorHAnsi"/>
          <w:color w:val="000000" w:themeColor="text1"/>
          <w:sz w:val="18"/>
          <w:szCs w:val="18"/>
        </w:rPr>
        <w:t>Website</w:t>
      </w:r>
    </w:p>
    <w:p w14:paraId="79067F5E" w14:textId="77777777" w:rsidR="00AA036D" w:rsidRPr="00556AA9" w:rsidRDefault="00AA036D" w:rsidP="00AA036D">
      <w:pPr>
        <w:pStyle w:val="paragraph"/>
        <w:numPr>
          <w:ilvl w:val="0"/>
          <w:numId w:val="5"/>
        </w:numPr>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 xml:space="preserve">Diese Vorlage wird </w:t>
      </w:r>
      <w:r>
        <w:rPr>
          <w:rFonts w:asciiTheme="majorHAnsi" w:eastAsia="Calibri" w:hAnsiTheme="majorHAnsi" w:cstheme="majorHAnsi"/>
          <w:color w:val="000000" w:themeColor="text1"/>
          <w:sz w:val="18"/>
          <w:szCs w:val="18"/>
        </w:rPr>
        <w:t>vom Dachverband Freikirchen.ch</w:t>
      </w:r>
      <w:r w:rsidRPr="00556AA9">
        <w:rPr>
          <w:rFonts w:asciiTheme="majorHAnsi" w:eastAsia="Calibri" w:hAnsiTheme="majorHAnsi" w:cstheme="majorHAnsi"/>
          <w:color w:val="000000" w:themeColor="text1"/>
          <w:sz w:val="18"/>
          <w:szCs w:val="18"/>
        </w:rPr>
        <w:t xml:space="preserve"> </w:t>
      </w:r>
      <w:r>
        <w:rPr>
          <w:rFonts w:asciiTheme="majorHAnsi" w:eastAsia="Calibri" w:hAnsiTheme="majorHAnsi" w:cstheme="majorHAnsi"/>
          <w:color w:val="000000" w:themeColor="text1"/>
          <w:sz w:val="18"/>
          <w:szCs w:val="18"/>
        </w:rPr>
        <w:t>seinen</w:t>
      </w:r>
      <w:r w:rsidRPr="00556AA9">
        <w:rPr>
          <w:rFonts w:asciiTheme="majorHAnsi" w:eastAsia="Calibri" w:hAnsiTheme="majorHAnsi" w:cstheme="majorHAnsi"/>
          <w:color w:val="000000" w:themeColor="text1"/>
          <w:sz w:val="18"/>
          <w:szCs w:val="18"/>
        </w:rPr>
        <w:t xml:space="preserve"> Mitgliedern</w:t>
      </w:r>
      <w:r>
        <w:rPr>
          <w:rFonts w:asciiTheme="majorHAnsi" w:eastAsia="Calibri" w:hAnsiTheme="majorHAnsi" w:cstheme="majorHAnsi"/>
          <w:color w:val="000000" w:themeColor="text1"/>
          <w:sz w:val="18"/>
          <w:szCs w:val="18"/>
        </w:rPr>
        <w:t xml:space="preserve"> und freikirchlichen Gemeinden</w:t>
      </w:r>
      <w:r w:rsidRPr="00556AA9">
        <w:rPr>
          <w:rFonts w:asciiTheme="majorHAnsi" w:eastAsia="Calibri" w:hAnsiTheme="majorHAnsi" w:cstheme="majorHAnsi"/>
          <w:color w:val="000000" w:themeColor="text1"/>
          <w:sz w:val="18"/>
          <w:szCs w:val="18"/>
        </w:rPr>
        <w:t xml:space="preserve"> in der Schweiz zur freien Verfügung gestellt. </w:t>
      </w:r>
    </w:p>
    <w:p w14:paraId="09513C80" w14:textId="77777777" w:rsidR="00AA036D" w:rsidRPr="00556AA9" w:rsidRDefault="00AA036D" w:rsidP="00AA036D">
      <w:pPr>
        <w:pStyle w:val="paragraph"/>
        <w:numPr>
          <w:ilvl w:val="0"/>
          <w:numId w:val="5"/>
        </w:numPr>
        <w:spacing w:before="0" w:beforeAutospacing="0" w:after="0" w:afterAutospacing="0" w:line="276" w:lineRule="auto"/>
        <w:rPr>
          <w:rFonts w:asciiTheme="majorHAnsi" w:eastAsia="Calibri" w:hAnsiTheme="majorHAnsi" w:cstheme="majorHAnsi"/>
          <w:strike/>
          <w:color w:val="000000" w:themeColor="text1"/>
          <w:sz w:val="18"/>
          <w:szCs w:val="18"/>
        </w:rPr>
      </w:pPr>
      <w:r w:rsidRPr="00556AA9">
        <w:rPr>
          <w:rFonts w:asciiTheme="majorHAnsi" w:eastAsia="Calibri" w:hAnsiTheme="majorHAnsi" w:cstheme="majorHAnsi"/>
          <w:color w:val="000000" w:themeColor="text1"/>
          <w:sz w:val="18"/>
          <w:szCs w:val="18"/>
        </w:rPr>
        <w:t xml:space="preserve">Bei den </w:t>
      </w:r>
      <w:r w:rsidRPr="00556AA9">
        <w:rPr>
          <w:rFonts w:asciiTheme="majorHAnsi" w:eastAsia="Calibri" w:hAnsiTheme="majorHAnsi" w:cstheme="majorHAnsi"/>
          <w:color w:val="000000" w:themeColor="text1"/>
          <w:sz w:val="18"/>
          <w:szCs w:val="18"/>
          <w:highlight w:val="yellow"/>
        </w:rPr>
        <w:t>gelb markierten Stellen</w:t>
      </w:r>
      <w:r w:rsidRPr="00556AA9">
        <w:rPr>
          <w:rFonts w:asciiTheme="majorHAnsi" w:eastAsia="Calibri" w:hAnsiTheme="majorHAnsi" w:cstheme="majorHAnsi"/>
          <w:color w:val="000000" w:themeColor="text1"/>
          <w:sz w:val="18"/>
          <w:szCs w:val="18"/>
        </w:rPr>
        <w:t xml:space="preserve"> das «Zutreffende» stehen lassen und ergänzen. Alle anderen Textversionen streichen. Beispielsweise den Begriff </w:t>
      </w:r>
      <w:r w:rsidRPr="00556AA9">
        <w:rPr>
          <w:rFonts w:asciiTheme="majorHAnsi" w:eastAsia="Calibri" w:hAnsiTheme="majorHAnsi" w:cstheme="majorHAnsi"/>
          <w:color w:val="000000" w:themeColor="text1"/>
          <w:sz w:val="18"/>
          <w:szCs w:val="18"/>
          <w:highlight w:val="yellow"/>
        </w:rPr>
        <w:t>Name Organisation YX</w:t>
      </w:r>
      <w:r w:rsidRPr="00556AA9">
        <w:rPr>
          <w:rFonts w:asciiTheme="majorHAnsi" w:eastAsia="Calibri" w:hAnsiTheme="majorHAnsi" w:cstheme="majorHAnsi"/>
          <w:color w:val="000000" w:themeColor="text1"/>
          <w:sz w:val="18"/>
          <w:szCs w:val="18"/>
        </w:rPr>
        <w:t xml:space="preserve"> mit dem jeweiligen Organisationsnamen ersetzen.</w:t>
      </w:r>
    </w:p>
    <w:p w14:paraId="0C8ABE04" w14:textId="77777777" w:rsidR="00AA036D" w:rsidRPr="00556AA9" w:rsidRDefault="00AA036D" w:rsidP="00AA036D">
      <w:pPr>
        <w:pStyle w:val="paragraph"/>
        <w:spacing w:before="0" w:beforeAutospacing="0" w:after="0" w:afterAutospacing="0" w:line="276" w:lineRule="auto"/>
        <w:ind w:left="720"/>
        <w:rPr>
          <w:rFonts w:asciiTheme="majorHAnsi" w:eastAsia="Calibri" w:hAnsiTheme="majorHAnsi" w:cstheme="majorHAnsi"/>
          <w:strike/>
          <w:color w:val="000000" w:themeColor="text1"/>
          <w:sz w:val="18"/>
          <w:szCs w:val="18"/>
        </w:rPr>
      </w:pPr>
    </w:p>
    <w:p w14:paraId="41A845D1" w14:textId="77777777" w:rsidR="00AA036D" w:rsidRPr="00556AA9" w:rsidRDefault="00AA036D" w:rsidP="00AA036D">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 xml:space="preserve">Haftungsausschluss: </w:t>
      </w:r>
    </w:p>
    <w:p w14:paraId="6F8B3CC3" w14:textId="77777777" w:rsidR="00AA036D" w:rsidRPr="00556AA9" w:rsidRDefault="00AA036D" w:rsidP="00AA036D">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Der Dachverband Freikirchen.ch</w:t>
      </w:r>
      <w:r w:rsidRPr="00556AA9">
        <w:rPr>
          <w:rFonts w:asciiTheme="majorHAnsi" w:eastAsia="Calibri" w:hAnsiTheme="majorHAnsi" w:cstheme="majorHAnsi"/>
          <w:color w:val="000000" w:themeColor="text1"/>
          <w:sz w:val="18"/>
          <w:szCs w:val="18"/>
        </w:rPr>
        <w:t xml:space="preserve"> übernimmt trotz sorgfältiger Kontrolle für die Inhalte und die Verwendung dieser Vorlage keine Haftung.</w:t>
      </w:r>
    </w:p>
    <w:p w14:paraId="4BA6FCE0" w14:textId="77777777" w:rsidR="00AA036D" w:rsidRPr="00556AA9" w:rsidRDefault="00AA036D" w:rsidP="00AA036D">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603FF6EA" w14:textId="77777777" w:rsidR="00AA036D" w:rsidRPr="00556AA9" w:rsidRDefault="00AA036D" w:rsidP="00AA036D">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rPr>
      </w:pPr>
    </w:p>
    <w:p w14:paraId="10F04B2C" w14:textId="77777777" w:rsidR="00AA036D" w:rsidRPr="00556AA9" w:rsidRDefault="00AA036D" w:rsidP="00AA036D">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lang w:eastAsia="en-US" w:bidi="en-US"/>
        </w:rPr>
      </w:pPr>
      <w:r w:rsidRPr="00556AA9">
        <w:rPr>
          <w:rFonts w:asciiTheme="majorHAnsi" w:hAnsiTheme="majorHAnsi" w:cstheme="majorHAnsi"/>
          <w:color w:val="000000" w:themeColor="text1"/>
          <w:sz w:val="18"/>
          <w:szCs w:val="18"/>
          <w:lang w:eastAsia="en-US" w:bidi="en-US"/>
        </w:rPr>
        <w:t>Für weitere Informationen steh</w:t>
      </w:r>
      <w:r>
        <w:rPr>
          <w:rFonts w:asciiTheme="majorHAnsi" w:hAnsiTheme="majorHAnsi" w:cstheme="majorHAnsi"/>
          <w:color w:val="000000" w:themeColor="text1"/>
          <w:sz w:val="18"/>
          <w:szCs w:val="18"/>
          <w:lang w:eastAsia="en-US" w:bidi="en-US"/>
        </w:rPr>
        <w:t>t</w:t>
      </w:r>
      <w:r w:rsidRPr="00556AA9">
        <w:rPr>
          <w:rFonts w:asciiTheme="majorHAnsi" w:hAnsiTheme="majorHAnsi" w:cstheme="majorHAnsi"/>
          <w:color w:val="000000" w:themeColor="text1"/>
          <w:sz w:val="18"/>
          <w:szCs w:val="18"/>
          <w:lang w:eastAsia="en-US" w:bidi="en-US"/>
        </w:rPr>
        <w:t xml:space="preserve"> Ihnen gerne zur Verfügung:  </w:t>
      </w:r>
    </w:p>
    <w:p w14:paraId="6D809A7E" w14:textId="77777777" w:rsidR="00AA036D" w:rsidRPr="00B07355" w:rsidRDefault="00AA036D" w:rsidP="00AA036D">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lang w:eastAsia="en-US" w:bidi="en-US"/>
        </w:rPr>
      </w:pPr>
      <w:r w:rsidRPr="00B07355">
        <w:rPr>
          <w:rFonts w:asciiTheme="majorHAnsi" w:hAnsiTheme="majorHAnsi" w:cstheme="majorHAnsi"/>
          <w:color w:val="000000" w:themeColor="text1"/>
          <w:sz w:val="18"/>
          <w:szCs w:val="18"/>
          <w:lang w:eastAsia="en-US" w:bidi="en-US"/>
        </w:rPr>
        <w:t xml:space="preserve">Peter Schneeberger, Präsident Dachverband Freikirchen.ch, +41 79 272 96 46, info@freikirchen.ch  </w:t>
      </w:r>
    </w:p>
    <w:p w14:paraId="79B3C6DC" w14:textId="77777777" w:rsidR="00AA036D" w:rsidRPr="00B07355" w:rsidRDefault="00AA036D" w:rsidP="00AA036D">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lang w:eastAsia="en-US" w:bidi="en-US"/>
        </w:rPr>
      </w:pPr>
      <w:r w:rsidRPr="00B07355">
        <w:rPr>
          <w:rFonts w:asciiTheme="majorHAnsi" w:hAnsiTheme="majorHAnsi" w:cstheme="majorHAnsi"/>
          <w:color w:val="000000" w:themeColor="text1"/>
          <w:sz w:val="18"/>
          <w:szCs w:val="18"/>
          <w:lang w:eastAsia="en-US" w:bidi="en-US"/>
        </w:rPr>
        <w:t> </w:t>
      </w:r>
    </w:p>
    <w:p w14:paraId="00E0E621" w14:textId="77777777" w:rsidR="00AA036D" w:rsidRPr="001814C2" w:rsidRDefault="00AA036D" w:rsidP="00AA036D">
      <w:pPr>
        <w:pBdr>
          <w:top w:val="single" w:sz="4" w:space="1" w:color="auto"/>
          <w:left w:val="single" w:sz="4" w:space="4" w:color="auto"/>
          <w:bottom w:val="single" w:sz="4" w:space="1" w:color="auto"/>
          <w:right w:val="single" w:sz="4" w:space="4" w:color="auto"/>
        </w:pBdr>
        <w:spacing w:after="0" w:line="240" w:lineRule="auto"/>
        <w:ind w:right="140"/>
        <w:rPr>
          <w:rFonts w:ascii="Calibri Light" w:hAnsi="Calibri Light" w:cs="Calibri Light"/>
          <w:color w:val="auto"/>
          <w:szCs w:val="18"/>
          <w:lang w:eastAsia="de-DE"/>
        </w:rPr>
      </w:pPr>
      <w:r w:rsidRPr="001814C2">
        <w:rPr>
          <w:rFonts w:ascii="Calibri Light" w:hAnsi="Calibri Light" w:cs="Calibri Light"/>
          <w:color w:val="auto"/>
          <w:szCs w:val="18"/>
          <w:lang w:eastAsia="de-DE"/>
        </w:rPr>
        <w:t>Freikirchen Schweiz</w:t>
      </w:r>
    </w:p>
    <w:p w14:paraId="4EE92B5F" w14:textId="77777777" w:rsidR="00AA036D" w:rsidRPr="00B07355" w:rsidRDefault="00AA036D" w:rsidP="00AA036D">
      <w:pPr>
        <w:pBdr>
          <w:top w:val="single" w:sz="4" w:space="1" w:color="auto"/>
          <w:left w:val="single" w:sz="4" w:space="4" w:color="auto"/>
          <w:bottom w:val="single" w:sz="4" w:space="1" w:color="auto"/>
          <w:right w:val="single" w:sz="4" w:space="4" w:color="auto"/>
        </w:pBdr>
        <w:spacing w:after="0" w:line="240" w:lineRule="auto"/>
        <w:ind w:right="140"/>
        <w:rPr>
          <w:rFonts w:ascii="Calibri Light" w:hAnsi="Calibri Light" w:cs="Calibri Light"/>
          <w:bCs/>
          <w:color w:val="000000"/>
          <w:szCs w:val="18"/>
          <w:lang w:eastAsia="de-DE"/>
        </w:rPr>
      </w:pPr>
      <w:r w:rsidRPr="00B07355">
        <w:rPr>
          <w:rFonts w:ascii="Calibri Light" w:hAnsi="Calibri Light" w:cs="Calibri Light"/>
          <w:color w:val="auto"/>
          <w:szCs w:val="18"/>
          <w:lang w:eastAsia="de-DE"/>
        </w:rPr>
        <w:t xml:space="preserve">Freikirchen.ch ist der Dachverband der Freikirchen und christlicher Gemeinschaften in der Schweiz. Er ist ein nationaler Kirchenverband mit 20 freikirchlichen Bewegungen aus der Deutschschweiz, zu denen über 750 örtliche Kirchen mit ihren diakonischen Werken gehören. Zusammen mit dem </w:t>
      </w:r>
      <w:proofErr w:type="spellStart"/>
      <w:r w:rsidRPr="00B07355">
        <w:rPr>
          <w:rFonts w:ascii="Calibri Light" w:hAnsi="Calibri Light" w:cs="Calibri Light"/>
          <w:bCs/>
          <w:color w:val="000000"/>
          <w:szCs w:val="18"/>
          <w:lang w:eastAsia="de-DE"/>
        </w:rPr>
        <w:t>Réseau</w:t>
      </w:r>
      <w:proofErr w:type="spellEnd"/>
      <w:r w:rsidRPr="00B07355">
        <w:rPr>
          <w:rFonts w:ascii="Calibri Light" w:hAnsi="Calibri Light" w:cs="Calibri Light"/>
          <w:bCs/>
          <w:color w:val="000000"/>
          <w:szCs w:val="18"/>
          <w:lang w:eastAsia="de-DE"/>
        </w:rPr>
        <w:t xml:space="preserve"> </w:t>
      </w:r>
      <w:proofErr w:type="spellStart"/>
      <w:r w:rsidRPr="00B07355">
        <w:rPr>
          <w:rFonts w:ascii="Calibri Light" w:hAnsi="Calibri Light" w:cs="Calibri Light"/>
          <w:bCs/>
          <w:color w:val="000000"/>
          <w:szCs w:val="18"/>
          <w:lang w:eastAsia="de-DE"/>
        </w:rPr>
        <w:t>évangélique</w:t>
      </w:r>
      <w:proofErr w:type="spellEnd"/>
      <w:r w:rsidRPr="00B07355">
        <w:rPr>
          <w:rFonts w:ascii="Calibri Light" w:hAnsi="Calibri Light" w:cs="Calibri Light"/>
          <w:bCs/>
          <w:color w:val="000000"/>
          <w:szCs w:val="18"/>
          <w:lang w:eastAsia="de-DE"/>
        </w:rPr>
        <w:t xml:space="preserve"> </w:t>
      </w:r>
      <w:proofErr w:type="spellStart"/>
      <w:r w:rsidRPr="00B07355">
        <w:rPr>
          <w:rFonts w:ascii="Calibri Light" w:hAnsi="Calibri Light" w:cs="Calibri Light"/>
          <w:bCs/>
          <w:color w:val="000000"/>
          <w:szCs w:val="18"/>
          <w:lang w:eastAsia="de-DE"/>
        </w:rPr>
        <w:t>suisse</w:t>
      </w:r>
      <w:proofErr w:type="spellEnd"/>
      <w:r w:rsidRPr="00B07355">
        <w:rPr>
          <w:rFonts w:ascii="Calibri Light" w:hAnsi="Calibri Light" w:cs="Calibri Light"/>
          <w:bCs/>
          <w:color w:val="000000"/>
          <w:szCs w:val="18"/>
          <w:lang w:eastAsia="de-DE"/>
        </w:rPr>
        <w:t xml:space="preserve"> (RES) vertreten die Freikirchen in der Schweiz rund 1000 Kirchen. </w:t>
      </w:r>
      <w:r w:rsidRPr="00B07355">
        <w:rPr>
          <w:rFonts w:ascii="Calibri Light" w:hAnsi="Calibri Light" w:cs="Calibri Light"/>
          <w:color w:val="auto"/>
          <w:szCs w:val="18"/>
          <w:lang w:eastAsia="de-DE"/>
        </w:rPr>
        <w:t xml:space="preserve">Neben der Schweizer Bischofskonferenz und der Evangelischen Kirche Schweiz versteht sich der Dachverband Freikirchen.ch als dritte Kraft der christlichen Kirchen in der Schweiz und als Sprachrohr für die gemeinsamen Anliegen der Freikirchen. Als Hintergrund: Das Nationale Forschungsprogramm «Religionsgemeinschaften, Staat und Gesellschaft» (NFP 58 - </w:t>
      </w:r>
      <w:hyperlink r:id="rId10" w:history="1">
        <w:r w:rsidRPr="00B07355">
          <w:rPr>
            <w:rFonts w:ascii="Calibri Light" w:hAnsi="Calibri Light" w:cs="Calibri Light"/>
            <w:color w:val="0000FF"/>
            <w:szCs w:val="18"/>
            <w:u w:val="single"/>
            <w:lang w:eastAsia="de-DE"/>
          </w:rPr>
          <w:t>https://freikirchen.ch/wp-content/uploads/2016/06/NSF_Studie_Freikrichen-Kopie.pdf</w:t>
        </w:r>
      </w:hyperlink>
      <w:r w:rsidRPr="00B07355">
        <w:rPr>
          <w:rFonts w:ascii="Calibri Light" w:hAnsi="Calibri Light" w:cs="Calibri Light"/>
          <w:color w:val="auto"/>
          <w:szCs w:val="18"/>
          <w:lang w:eastAsia="de-DE"/>
        </w:rPr>
        <w:t xml:space="preserve">) hat für ein normales Wochenende in der Schweiz 690'000 Personen ermittelt, die an einem religiösen Ritual teilnehmen. Davon entfallen 261'510 (37,9%) auf katholische Gemeinden, 200’790 Personen (29,1%) gehen in einen freikirchlichen Gottesdienst, 96'600 Personen (14%) sind in reformierten Kirchen und 72'450 Personen (10,5%) in muslimischen Versammlungen. Mehr auf </w:t>
      </w:r>
      <w:hyperlink r:id="rId11" w:history="1">
        <w:r w:rsidRPr="00B07355">
          <w:rPr>
            <w:rFonts w:ascii="Calibri Light" w:hAnsi="Calibri Light" w:cs="Calibri Light"/>
            <w:color w:val="0000FF"/>
            <w:szCs w:val="18"/>
            <w:u w:val="single"/>
            <w:lang w:eastAsia="de-DE"/>
          </w:rPr>
          <w:t>www.freikirchen.ch</w:t>
        </w:r>
      </w:hyperlink>
    </w:p>
    <w:p w14:paraId="6231BBDE" w14:textId="77777777" w:rsidR="00AA036D" w:rsidRDefault="00AA036D" w:rsidP="00AA036D">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29012F95" w14:textId="77777777" w:rsidR="00AA036D" w:rsidRDefault="00AA036D" w:rsidP="00AA036D">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4F78B56B" w14:textId="77777777" w:rsidR="00AA036D" w:rsidRPr="00B76E26" w:rsidRDefault="00AA036D" w:rsidP="002903C3">
      <w:pPr>
        <w:pStyle w:val="paragraph"/>
        <w:spacing w:before="0" w:beforeAutospacing="0" w:after="0" w:afterAutospacing="0" w:line="276" w:lineRule="auto"/>
        <w:rPr>
          <w:rFonts w:asciiTheme="majorHAnsi" w:eastAsia="Calibri" w:hAnsiTheme="majorHAnsi" w:cstheme="majorHAnsi"/>
          <w:b/>
          <w:bCs/>
          <w:color w:val="000000" w:themeColor="text1"/>
          <w:sz w:val="18"/>
          <w:szCs w:val="18"/>
        </w:rPr>
      </w:pPr>
    </w:p>
    <w:p w14:paraId="2AC491F4" w14:textId="77777777" w:rsidR="002903C3" w:rsidRPr="00B76E26" w:rsidRDefault="002903C3" w:rsidP="002903C3">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5619C9DD" w14:textId="3C2E2D52" w:rsidR="00CF3DFD" w:rsidRPr="00B76E26" w:rsidRDefault="00CF3DFD" w:rsidP="00CF3DFD">
      <w:pPr>
        <w:pStyle w:val="Style1"/>
        <w:ind w:left="0" w:firstLine="0"/>
        <w:rPr>
          <w:rFonts w:asciiTheme="majorHAnsi" w:hAnsiTheme="majorHAnsi" w:cstheme="majorHAnsi"/>
          <w:color w:val="000000" w:themeColor="text1"/>
          <w:sz w:val="52"/>
          <w:szCs w:val="52"/>
        </w:rPr>
      </w:pPr>
      <w:r w:rsidRPr="00B76E26">
        <w:rPr>
          <w:rFonts w:asciiTheme="majorHAnsi" w:hAnsiTheme="majorHAnsi" w:cstheme="majorHAnsi"/>
          <w:color w:val="000000" w:themeColor="text1"/>
          <w:sz w:val="52"/>
          <w:szCs w:val="52"/>
        </w:rPr>
        <w:lastRenderedPageBreak/>
        <w:t>Begriffsdefinition</w:t>
      </w:r>
    </w:p>
    <w:p w14:paraId="3938086C" w14:textId="77777777" w:rsidR="00113F94" w:rsidRPr="00B76E26" w:rsidRDefault="00113F94" w:rsidP="00CF3DFD">
      <w:pPr>
        <w:pStyle w:val="Style1"/>
        <w:ind w:left="0" w:firstLine="0"/>
        <w:rPr>
          <w:rFonts w:asciiTheme="majorHAnsi" w:hAnsiTheme="majorHAnsi" w:cstheme="majorHAnsi"/>
          <w:color w:val="000000" w:themeColor="text1"/>
          <w:sz w:val="52"/>
          <w:szCs w:val="52"/>
        </w:rPr>
      </w:pPr>
    </w:p>
    <w:tbl>
      <w:tblPr>
        <w:tblStyle w:val="Tabellenraster"/>
        <w:tblW w:w="9782" w:type="dxa"/>
        <w:tblBorders>
          <w:top w:val="single" w:sz="12" w:space="0" w:color="44546A" w:themeColor="text2"/>
          <w:left w:val="none" w:sz="0" w:space="0" w:color="auto"/>
          <w:bottom w:val="single" w:sz="12" w:space="0" w:color="44546A" w:themeColor="text2"/>
          <w:right w:val="none" w:sz="0" w:space="0" w:color="auto"/>
          <w:insideH w:val="single" w:sz="8" w:space="0" w:color="44546A" w:themeColor="text2"/>
          <w:insideV w:val="none" w:sz="0" w:space="0" w:color="auto"/>
        </w:tblBorders>
        <w:tblLayout w:type="fixed"/>
        <w:tblLook w:val="04A0" w:firstRow="1" w:lastRow="0" w:firstColumn="1" w:lastColumn="0" w:noHBand="0" w:noVBand="1"/>
      </w:tblPr>
      <w:tblGrid>
        <w:gridCol w:w="2694"/>
        <w:gridCol w:w="7088"/>
      </w:tblGrid>
      <w:tr w:rsidR="00B76E26" w:rsidRPr="00B76E26" w14:paraId="2A83481F" w14:textId="77777777" w:rsidTr="00113F94">
        <w:tc>
          <w:tcPr>
            <w:tcW w:w="2694" w:type="dxa"/>
            <w:tcBorders>
              <w:top w:val="single" w:sz="12" w:space="0" w:color="44546A" w:themeColor="text2"/>
              <w:bottom w:val="single" w:sz="12" w:space="0" w:color="44546A" w:themeColor="text2"/>
            </w:tcBorders>
          </w:tcPr>
          <w:p w14:paraId="3661F422" w14:textId="77777777" w:rsidR="00CF3DFD" w:rsidRPr="00B76E26" w:rsidRDefault="00CF3DFD">
            <w:pPr>
              <w:pStyle w:val="Style1"/>
              <w:spacing w:after="0" w:line="288" w:lineRule="auto"/>
              <w:ind w:left="0" w:right="453" w:firstLine="0"/>
              <w:rPr>
                <w:rFonts w:asciiTheme="majorHAnsi" w:hAnsiTheme="majorHAnsi" w:cstheme="majorHAnsi"/>
                <w:color w:val="000000" w:themeColor="text1"/>
                <w:sz w:val="22"/>
                <w:szCs w:val="22"/>
                <w:lang w:val="de-CH"/>
              </w:rPr>
            </w:pPr>
            <w:r w:rsidRPr="00B76E26">
              <w:rPr>
                <w:rFonts w:asciiTheme="majorHAnsi" w:hAnsiTheme="majorHAnsi" w:cstheme="majorHAnsi"/>
                <w:color w:val="000000" w:themeColor="text1"/>
                <w:sz w:val="22"/>
                <w:szCs w:val="22"/>
                <w:lang w:val="de-CH"/>
              </w:rPr>
              <w:t>Begriff</w:t>
            </w:r>
          </w:p>
        </w:tc>
        <w:tc>
          <w:tcPr>
            <w:tcW w:w="7088" w:type="dxa"/>
            <w:tcBorders>
              <w:top w:val="single" w:sz="12" w:space="0" w:color="44546A" w:themeColor="text2"/>
              <w:bottom w:val="single" w:sz="12" w:space="0" w:color="44546A" w:themeColor="text2"/>
            </w:tcBorders>
          </w:tcPr>
          <w:p w14:paraId="66DF95D0" w14:textId="77777777" w:rsidR="00CF3DFD" w:rsidRPr="00B76E26" w:rsidRDefault="00CF3DFD">
            <w:pPr>
              <w:pStyle w:val="Style1"/>
              <w:spacing w:after="0" w:line="288" w:lineRule="auto"/>
              <w:ind w:left="0" w:right="-124" w:firstLine="0"/>
              <w:rPr>
                <w:rFonts w:asciiTheme="majorHAnsi" w:hAnsiTheme="majorHAnsi" w:cstheme="majorHAnsi"/>
                <w:color w:val="000000" w:themeColor="text1"/>
                <w:sz w:val="22"/>
                <w:szCs w:val="22"/>
                <w:lang w:val="de-CH"/>
              </w:rPr>
            </w:pPr>
            <w:r w:rsidRPr="00B76E26">
              <w:rPr>
                <w:rFonts w:asciiTheme="majorHAnsi" w:hAnsiTheme="majorHAnsi" w:cstheme="majorHAnsi"/>
                <w:color w:val="000000" w:themeColor="text1"/>
                <w:sz w:val="22"/>
                <w:szCs w:val="22"/>
                <w:lang w:val="de-CH"/>
              </w:rPr>
              <w:t>Beschreibung</w:t>
            </w:r>
          </w:p>
        </w:tc>
      </w:tr>
      <w:tr w:rsidR="00CF3DFD" w:rsidRPr="00B76E26" w14:paraId="204F24CB" w14:textId="77777777" w:rsidTr="00113F94">
        <w:tc>
          <w:tcPr>
            <w:tcW w:w="2694" w:type="dxa"/>
          </w:tcPr>
          <w:p w14:paraId="097294E6" w14:textId="77777777" w:rsidR="00CF3DFD" w:rsidRPr="00B76E26" w:rsidRDefault="00CF3DFD">
            <w:pPr>
              <w:pStyle w:val="Style1"/>
              <w:spacing w:after="0" w:line="288" w:lineRule="auto"/>
              <w:ind w:left="0" w:right="453" w:firstLine="0"/>
              <w:rPr>
                <w:rFonts w:asciiTheme="majorHAnsi" w:hAnsiTheme="majorHAnsi" w:cstheme="majorHAnsi"/>
                <w:color w:val="000000" w:themeColor="text1"/>
                <w:sz w:val="18"/>
                <w:szCs w:val="18"/>
                <w:lang w:val="de-CH"/>
              </w:rPr>
            </w:pPr>
            <w:r w:rsidRPr="00B76E26">
              <w:rPr>
                <w:rFonts w:asciiTheme="majorHAnsi" w:hAnsiTheme="majorHAnsi" w:cstheme="majorHAnsi"/>
                <w:color w:val="000000" w:themeColor="text1"/>
                <w:sz w:val="18"/>
                <w:szCs w:val="18"/>
                <w:lang w:val="de-CH"/>
              </w:rPr>
              <w:t>Personendaten/besonders schützenswerte Personendaten</w:t>
            </w:r>
          </w:p>
        </w:tc>
        <w:tc>
          <w:tcPr>
            <w:tcW w:w="7088" w:type="dxa"/>
          </w:tcPr>
          <w:p w14:paraId="0BC6E18C" w14:textId="77777777" w:rsidR="00CF3DFD" w:rsidRPr="00B76E26" w:rsidRDefault="00CF3DFD">
            <w:pPr>
              <w:pStyle w:val="Style1"/>
              <w:spacing w:after="0" w:line="288" w:lineRule="auto"/>
              <w:ind w:left="0" w:right="-124" w:firstLine="0"/>
              <w:rPr>
                <w:rFonts w:asciiTheme="majorHAnsi" w:hAnsiTheme="majorHAnsi" w:cstheme="majorHAnsi"/>
                <w:b w:val="0"/>
                <w:bCs w:val="0"/>
                <w:color w:val="000000" w:themeColor="text1"/>
                <w:sz w:val="18"/>
                <w:szCs w:val="18"/>
                <w:lang w:val="de-CH"/>
              </w:rPr>
            </w:pPr>
            <w:r w:rsidRPr="00B76E26">
              <w:rPr>
                <w:rFonts w:asciiTheme="majorHAnsi" w:hAnsiTheme="majorHAnsi" w:cstheme="majorHAnsi"/>
                <w:b w:val="0"/>
                <w:bCs w:val="0"/>
                <w:color w:val="000000" w:themeColor="text1"/>
                <w:sz w:val="18"/>
                <w:szCs w:val="18"/>
                <w:lang w:val="de-CH"/>
              </w:rPr>
              <w:t xml:space="preserve">Als </w:t>
            </w:r>
            <w:r w:rsidRPr="00B76E26">
              <w:rPr>
                <w:rFonts w:asciiTheme="majorHAnsi" w:hAnsiTheme="majorHAnsi" w:cstheme="majorHAnsi"/>
                <w:color w:val="000000" w:themeColor="text1"/>
                <w:sz w:val="18"/>
                <w:szCs w:val="18"/>
                <w:lang w:val="de-CH"/>
              </w:rPr>
              <w:t>Personendaten</w:t>
            </w:r>
            <w:r w:rsidRPr="00B76E26">
              <w:rPr>
                <w:rFonts w:asciiTheme="majorHAnsi" w:hAnsiTheme="majorHAnsi" w:cstheme="majorHAnsi"/>
                <w:b w:val="0"/>
                <w:bCs w:val="0"/>
                <w:color w:val="000000" w:themeColor="text1"/>
                <w:sz w:val="18"/>
                <w:szCs w:val="18"/>
                <w:lang w:val="de-CH"/>
              </w:rPr>
              <w:t xml:space="preserve"> gelten alle Daten, die sich auf eine bestimmte oder bestimmbare Person beziehen. Ob eine Person direkt oder indirekt bestimmbar bzw. identifizierbar ist, hängt dabei insbesondere auch vom Kontext ab, in dem sich die Daten befinden bzw. in dem sie bearbeitet werden. Personendaten sind unter anderem Personalien, Kontaktdaten, Geschlecht, Geburtsdatum, berufliche Tätigkeit etc.</w:t>
            </w:r>
          </w:p>
          <w:p w14:paraId="67C76EDB" w14:textId="0CD3DEE8" w:rsidR="00CF3DFD" w:rsidRPr="00B76E26" w:rsidRDefault="00CF3DFD">
            <w:pPr>
              <w:pStyle w:val="Style1"/>
              <w:spacing w:after="0" w:line="288" w:lineRule="auto"/>
              <w:ind w:left="0" w:right="-124" w:firstLine="0"/>
              <w:rPr>
                <w:rFonts w:asciiTheme="majorHAnsi" w:hAnsiTheme="majorHAnsi" w:cstheme="majorHAnsi"/>
                <w:b w:val="0"/>
                <w:bCs w:val="0"/>
                <w:color w:val="000000" w:themeColor="text1"/>
                <w:sz w:val="18"/>
                <w:szCs w:val="18"/>
                <w:lang w:val="de-CH"/>
              </w:rPr>
            </w:pPr>
            <w:r w:rsidRPr="00B76E26">
              <w:rPr>
                <w:rFonts w:asciiTheme="majorHAnsi" w:hAnsiTheme="majorHAnsi" w:cstheme="majorHAnsi"/>
                <w:color w:val="000000" w:themeColor="text1"/>
                <w:lang w:val="de-CH"/>
              </w:rPr>
              <w:br/>
            </w:r>
            <w:r w:rsidRPr="00B76E26">
              <w:rPr>
                <w:rFonts w:asciiTheme="majorHAnsi" w:hAnsiTheme="majorHAnsi" w:cstheme="majorHAnsi"/>
                <w:color w:val="000000" w:themeColor="text1"/>
                <w:sz w:val="18"/>
                <w:szCs w:val="18"/>
                <w:lang w:val="de-CH"/>
              </w:rPr>
              <w:t>Besonders schützenswerte Personendaten</w:t>
            </w:r>
            <w:r w:rsidRPr="00B76E26">
              <w:rPr>
                <w:rFonts w:asciiTheme="majorHAnsi" w:hAnsiTheme="majorHAnsi" w:cstheme="majorHAnsi"/>
                <w:b w:val="0"/>
                <w:bCs w:val="0"/>
                <w:color w:val="000000" w:themeColor="text1"/>
                <w:sz w:val="18"/>
                <w:szCs w:val="18"/>
                <w:lang w:val="de-CH"/>
              </w:rPr>
              <w:t xml:space="preserve"> umfassen</w:t>
            </w:r>
            <w:r w:rsidR="001706B4" w:rsidRPr="00B76E26">
              <w:rPr>
                <w:rFonts w:asciiTheme="majorHAnsi" w:hAnsiTheme="majorHAnsi" w:cstheme="majorHAnsi"/>
                <w:b w:val="0"/>
                <w:bCs w:val="0"/>
                <w:color w:val="000000" w:themeColor="text1"/>
                <w:sz w:val="18"/>
                <w:szCs w:val="18"/>
                <w:lang w:val="de-CH"/>
              </w:rPr>
              <w:t xml:space="preserve"> unter anderem </w:t>
            </w:r>
            <w:r w:rsidRPr="00B76E26">
              <w:rPr>
                <w:rFonts w:asciiTheme="majorHAnsi" w:hAnsiTheme="majorHAnsi" w:cstheme="majorHAnsi"/>
                <w:b w:val="0"/>
                <w:bCs w:val="0"/>
                <w:color w:val="000000" w:themeColor="text1"/>
                <w:sz w:val="18"/>
                <w:szCs w:val="18"/>
                <w:lang w:val="de-CH"/>
              </w:rPr>
              <w:t>Daten</w:t>
            </w:r>
            <w:r w:rsidR="001706B4" w:rsidRPr="00B76E26">
              <w:rPr>
                <w:rFonts w:asciiTheme="majorHAnsi" w:hAnsiTheme="majorHAnsi" w:cstheme="majorHAnsi"/>
                <w:b w:val="0"/>
                <w:bCs w:val="0"/>
                <w:color w:val="000000" w:themeColor="text1"/>
                <w:sz w:val="18"/>
                <w:szCs w:val="18"/>
                <w:lang w:val="de-CH"/>
              </w:rPr>
              <w:t xml:space="preserve"> (weitere Bestimmungen dazu siehe DSE)</w:t>
            </w:r>
            <w:r w:rsidRPr="00B76E26">
              <w:rPr>
                <w:rFonts w:asciiTheme="majorHAnsi" w:hAnsiTheme="majorHAnsi" w:cstheme="majorHAnsi"/>
                <w:b w:val="0"/>
                <w:bCs w:val="0"/>
                <w:color w:val="000000" w:themeColor="text1"/>
                <w:sz w:val="18"/>
                <w:szCs w:val="18"/>
                <w:lang w:val="de-CH"/>
              </w:rPr>
              <w:t>, die Auskunft geben über religiöse Ansichten oder Tätigkeiten. Betroffen hiervon sind:</w:t>
            </w:r>
          </w:p>
          <w:p w14:paraId="68F4ADD5" w14:textId="58003098" w:rsidR="00CF3DFD" w:rsidRPr="00B76E26" w:rsidRDefault="00CF3DFD" w:rsidP="00CF3DFD">
            <w:pPr>
              <w:pStyle w:val="Style1"/>
              <w:numPr>
                <w:ilvl w:val="0"/>
                <w:numId w:val="4"/>
              </w:numPr>
              <w:spacing w:after="0" w:line="288" w:lineRule="auto"/>
              <w:ind w:right="-124"/>
              <w:rPr>
                <w:rFonts w:asciiTheme="majorHAnsi" w:hAnsiTheme="majorHAnsi" w:cstheme="majorHAnsi"/>
                <w:b w:val="0"/>
                <w:bCs w:val="0"/>
                <w:color w:val="000000" w:themeColor="text1"/>
                <w:sz w:val="18"/>
                <w:szCs w:val="18"/>
                <w:lang w:val="de-CH"/>
              </w:rPr>
            </w:pPr>
            <w:r w:rsidRPr="00B76E26">
              <w:rPr>
                <w:rFonts w:asciiTheme="majorHAnsi" w:hAnsiTheme="majorHAnsi" w:cstheme="majorHAnsi"/>
                <w:b w:val="0"/>
                <w:bCs w:val="0"/>
                <w:color w:val="000000" w:themeColor="text1"/>
                <w:sz w:val="18"/>
                <w:szCs w:val="18"/>
                <w:lang w:val="de-CH"/>
              </w:rPr>
              <w:t>Spender</w:t>
            </w:r>
            <w:r w:rsidR="007A47B7" w:rsidRPr="00B76E26">
              <w:rPr>
                <w:rFonts w:asciiTheme="majorHAnsi" w:hAnsiTheme="majorHAnsi" w:cstheme="majorHAnsi"/>
                <w:b w:val="0"/>
                <w:bCs w:val="0"/>
                <w:color w:val="000000" w:themeColor="text1"/>
                <w:sz w:val="18"/>
                <w:szCs w:val="18"/>
                <w:lang w:val="de-CH"/>
              </w:rPr>
              <w:t>-/innen</w:t>
            </w:r>
          </w:p>
          <w:p w14:paraId="0DBDC243" w14:textId="77777777" w:rsidR="00CF3DFD" w:rsidRPr="00B76E26" w:rsidRDefault="00CF3DFD" w:rsidP="00CF3DFD">
            <w:pPr>
              <w:pStyle w:val="Style1"/>
              <w:numPr>
                <w:ilvl w:val="0"/>
                <w:numId w:val="4"/>
              </w:numPr>
              <w:spacing w:after="0" w:line="288" w:lineRule="auto"/>
              <w:ind w:right="-124"/>
              <w:rPr>
                <w:rFonts w:asciiTheme="majorHAnsi" w:hAnsiTheme="majorHAnsi" w:cstheme="majorHAnsi"/>
                <w:b w:val="0"/>
                <w:bCs w:val="0"/>
                <w:color w:val="000000" w:themeColor="text1"/>
                <w:sz w:val="18"/>
                <w:szCs w:val="18"/>
                <w:lang w:val="de-CH"/>
              </w:rPr>
            </w:pPr>
            <w:r w:rsidRPr="00B76E26">
              <w:rPr>
                <w:rFonts w:asciiTheme="majorHAnsi" w:hAnsiTheme="majorHAnsi" w:cstheme="majorHAnsi"/>
                <w:b w:val="0"/>
                <w:bCs w:val="0"/>
                <w:color w:val="000000" w:themeColor="text1"/>
                <w:sz w:val="18"/>
                <w:szCs w:val="18"/>
                <w:lang w:val="de-CH"/>
              </w:rPr>
              <w:t>Beter/innen</w:t>
            </w:r>
          </w:p>
          <w:p w14:paraId="43D23DCF" w14:textId="77777777" w:rsidR="00CF3DFD" w:rsidRPr="00B76E26" w:rsidRDefault="00CF3DFD" w:rsidP="00CF3DFD">
            <w:pPr>
              <w:pStyle w:val="Style1"/>
              <w:numPr>
                <w:ilvl w:val="0"/>
                <w:numId w:val="4"/>
              </w:numPr>
              <w:spacing w:after="0" w:line="288" w:lineRule="auto"/>
              <w:ind w:right="-124"/>
              <w:rPr>
                <w:rFonts w:asciiTheme="majorHAnsi" w:hAnsiTheme="majorHAnsi" w:cstheme="majorHAnsi"/>
                <w:b w:val="0"/>
                <w:bCs w:val="0"/>
                <w:color w:val="000000" w:themeColor="text1"/>
                <w:sz w:val="18"/>
                <w:szCs w:val="18"/>
                <w:lang w:val="de-CH"/>
              </w:rPr>
            </w:pPr>
            <w:r w:rsidRPr="00B76E26">
              <w:rPr>
                <w:rFonts w:asciiTheme="majorHAnsi" w:hAnsiTheme="majorHAnsi" w:cstheme="majorHAnsi"/>
                <w:b w:val="0"/>
                <w:bCs w:val="0"/>
                <w:color w:val="000000" w:themeColor="text1"/>
                <w:sz w:val="18"/>
                <w:szCs w:val="18"/>
                <w:lang w:val="de-CH"/>
              </w:rPr>
              <w:t>Interessierte</w:t>
            </w:r>
          </w:p>
          <w:p w14:paraId="739A1440" w14:textId="77777777" w:rsidR="00CF3DFD" w:rsidRPr="00B76E26" w:rsidRDefault="00CF3DFD" w:rsidP="00CF3DFD">
            <w:pPr>
              <w:pStyle w:val="Style1"/>
              <w:numPr>
                <w:ilvl w:val="0"/>
                <w:numId w:val="4"/>
              </w:numPr>
              <w:spacing w:after="0" w:line="288" w:lineRule="auto"/>
              <w:ind w:right="-124"/>
              <w:rPr>
                <w:rFonts w:asciiTheme="majorHAnsi" w:hAnsiTheme="majorHAnsi" w:cstheme="majorHAnsi"/>
                <w:b w:val="0"/>
                <w:bCs w:val="0"/>
                <w:color w:val="000000" w:themeColor="text1"/>
                <w:sz w:val="18"/>
                <w:szCs w:val="18"/>
                <w:lang w:val="de-CH"/>
              </w:rPr>
            </w:pPr>
            <w:r w:rsidRPr="00B76E26">
              <w:rPr>
                <w:rFonts w:asciiTheme="majorHAnsi" w:hAnsiTheme="majorHAnsi" w:cstheme="majorHAnsi"/>
                <w:b w:val="0"/>
                <w:bCs w:val="0"/>
                <w:color w:val="000000" w:themeColor="text1"/>
                <w:sz w:val="18"/>
                <w:szCs w:val="18"/>
                <w:lang w:val="de-CH"/>
              </w:rPr>
              <w:t>Freiwillige</w:t>
            </w:r>
          </w:p>
          <w:p w14:paraId="39FFAAFB" w14:textId="1CF2D941" w:rsidR="00CF3DFD" w:rsidRPr="00B76E26" w:rsidRDefault="00CF3DFD" w:rsidP="00AC18C9">
            <w:pPr>
              <w:pStyle w:val="Style1"/>
              <w:numPr>
                <w:ilvl w:val="0"/>
                <w:numId w:val="4"/>
              </w:numPr>
              <w:spacing w:after="0" w:line="288" w:lineRule="auto"/>
              <w:ind w:right="-124"/>
              <w:rPr>
                <w:rFonts w:asciiTheme="majorHAnsi" w:hAnsiTheme="majorHAnsi" w:cstheme="majorHAnsi"/>
                <w:b w:val="0"/>
                <w:bCs w:val="0"/>
                <w:color w:val="000000" w:themeColor="text1"/>
                <w:sz w:val="18"/>
                <w:szCs w:val="18"/>
                <w:lang w:val="de-CH"/>
              </w:rPr>
            </w:pPr>
            <w:r w:rsidRPr="00B76E26">
              <w:rPr>
                <w:rFonts w:asciiTheme="majorHAnsi" w:hAnsiTheme="majorHAnsi" w:cstheme="majorHAnsi"/>
                <w:b w:val="0"/>
                <w:bCs w:val="0"/>
                <w:color w:val="000000" w:themeColor="text1"/>
                <w:sz w:val="18"/>
                <w:szCs w:val="18"/>
                <w:lang w:val="de-CH"/>
              </w:rPr>
              <w:t>Mitarbeitende</w:t>
            </w:r>
          </w:p>
        </w:tc>
      </w:tr>
    </w:tbl>
    <w:p w14:paraId="4CEFED17" w14:textId="77777777" w:rsidR="00CF3DFD" w:rsidRPr="00B76E26" w:rsidRDefault="00CF3DFD" w:rsidP="00244058">
      <w:pPr>
        <w:rPr>
          <w:rFonts w:asciiTheme="majorHAnsi" w:eastAsia="Arial Unicode MS" w:hAnsiTheme="majorHAnsi" w:cstheme="majorHAnsi"/>
          <w:color w:val="000000" w:themeColor="text1"/>
        </w:rPr>
      </w:pPr>
    </w:p>
    <w:p w14:paraId="36E9335B" w14:textId="77777777" w:rsidR="00244058" w:rsidRPr="00B76E26" w:rsidRDefault="00244058" w:rsidP="00244058">
      <w:pPr>
        <w:rPr>
          <w:rFonts w:asciiTheme="majorHAnsi" w:eastAsia="Arial Unicode MS" w:hAnsiTheme="majorHAnsi" w:cstheme="majorHAnsi"/>
          <w:b/>
          <w:bCs/>
          <w:color w:val="000000" w:themeColor="text1"/>
          <w:sz w:val="52"/>
          <w:szCs w:val="52"/>
        </w:rPr>
      </w:pPr>
      <w:r w:rsidRPr="00B76E26">
        <w:rPr>
          <w:rFonts w:asciiTheme="majorHAnsi" w:eastAsia="Arial Unicode MS" w:hAnsiTheme="majorHAnsi" w:cstheme="majorHAnsi"/>
          <w:b/>
          <w:bCs/>
          <w:color w:val="000000" w:themeColor="text1"/>
          <w:sz w:val="52"/>
          <w:szCs w:val="52"/>
        </w:rPr>
        <w:t xml:space="preserve">Legende </w:t>
      </w:r>
    </w:p>
    <w:p w14:paraId="2B64076C" w14:textId="77777777" w:rsidR="00244058" w:rsidRPr="00B76E26" w:rsidRDefault="00244058" w:rsidP="00244058">
      <w:pPr>
        <w:pStyle w:val="Listenabsatz"/>
        <w:numPr>
          <w:ilvl w:val="0"/>
          <w:numId w:val="6"/>
        </w:numPr>
        <w:rPr>
          <w:rFonts w:asciiTheme="majorHAnsi" w:eastAsia="Arial Unicode MS" w:hAnsiTheme="majorHAnsi" w:cstheme="majorHAnsi"/>
          <w:color w:val="000000" w:themeColor="text1"/>
          <w:szCs w:val="18"/>
        </w:rPr>
      </w:pPr>
      <w:r w:rsidRPr="00B76E26">
        <w:rPr>
          <w:rFonts w:asciiTheme="majorHAnsi" w:eastAsia="Arial Unicode MS" w:hAnsiTheme="majorHAnsi" w:cstheme="majorHAnsi"/>
          <w:color w:val="000000" w:themeColor="text1"/>
          <w:szCs w:val="18"/>
        </w:rPr>
        <w:t>[</w:t>
      </w:r>
      <w:r w:rsidRPr="00B76E26">
        <w:rPr>
          <w:rFonts w:asciiTheme="majorHAnsi" w:eastAsia="Arial Unicode MS" w:hAnsiTheme="majorHAnsi" w:cstheme="majorHAnsi"/>
          <w:color w:val="000000" w:themeColor="text1"/>
          <w:szCs w:val="18"/>
          <w:highlight w:val="yellow"/>
        </w:rPr>
        <w:t>Textfelder</w:t>
      </w:r>
      <w:r w:rsidRPr="00B76E26">
        <w:rPr>
          <w:rFonts w:asciiTheme="majorHAnsi" w:eastAsia="Arial Unicode MS" w:hAnsiTheme="majorHAnsi" w:cstheme="majorHAnsi"/>
          <w:color w:val="000000" w:themeColor="text1"/>
          <w:szCs w:val="18"/>
        </w:rPr>
        <w:t xml:space="preserve">] erfordern eine individuelle Anpassung. Nach Anpassung sind die gelbe Markierung sowie die </w:t>
      </w:r>
      <w:proofErr w:type="gramStart"/>
      <w:r w:rsidRPr="00B76E26">
        <w:rPr>
          <w:rFonts w:asciiTheme="majorHAnsi" w:eastAsia="Arial Unicode MS" w:hAnsiTheme="majorHAnsi" w:cstheme="majorHAnsi"/>
          <w:color w:val="000000" w:themeColor="text1"/>
          <w:szCs w:val="18"/>
        </w:rPr>
        <w:t>[ ]</w:t>
      </w:r>
      <w:proofErr w:type="gramEnd"/>
      <w:r w:rsidRPr="00B76E26">
        <w:rPr>
          <w:rFonts w:asciiTheme="majorHAnsi" w:eastAsia="Arial Unicode MS" w:hAnsiTheme="majorHAnsi" w:cstheme="majorHAnsi"/>
          <w:color w:val="000000" w:themeColor="text1"/>
          <w:szCs w:val="18"/>
        </w:rPr>
        <w:t xml:space="preserve"> Klammern zu entfernen. </w:t>
      </w:r>
    </w:p>
    <w:p w14:paraId="377D7A26" w14:textId="77777777" w:rsidR="00244058" w:rsidRPr="00B76E26" w:rsidRDefault="00244058" w:rsidP="00244058">
      <w:pPr>
        <w:pStyle w:val="Listenabsatz"/>
        <w:numPr>
          <w:ilvl w:val="0"/>
          <w:numId w:val="6"/>
        </w:numPr>
        <w:rPr>
          <w:rFonts w:asciiTheme="majorHAnsi" w:eastAsia="Arial Unicode MS" w:hAnsiTheme="majorHAnsi" w:cstheme="majorHAnsi"/>
          <w:color w:val="000000" w:themeColor="text1"/>
          <w:szCs w:val="18"/>
        </w:rPr>
      </w:pPr>
      <w:r w:rsidRPr="00B76E26">
        <w:rPr>
          <w:rFonts w:asciiTheme="majorHAnsi" w:eastAsia="Arial Unicode MS" w:hAnsiTheme="majorHAnsi" w:cstheme="majorHAnsi"/>
          <w:color w:val="000000" w:themeColor="text1"/>
          <w:szCs w:val="18"/>
        </w:rPr>
        <w:t xml:space="preserve">Rot markierte Texte dienen als Beispiele. Textbeispiele, die auf das Missionswerk zutreffen, können schwarz eingefärbt werden und nach Belieben angepasst oder erweitert werden. Stimmen die Beispiele nicht überein, können sie überschrieben oder gelöscht werden. </w:t>
      </w:r>
    </w:p>
    <w:p w14:paraId="507C1056" w14:textId="63C3DB52" w:rsidR="00244058" w:rsidRPr="00B76E26" w:rsidRDefault="00244058" w:rsidP="00244058">
      <w:pPr>
        <w:pStyle w:val="Listenabsatz"/>
        <w:numPr>
          <w:ilvl w:val="0"/>
          <w:numId w:val="6"/>
        </w:numPr>
        <w:rPr>
          <w:rFonts w:asciiTheme="majorHAnsi" w:eastAsia="Arial Unicode MS" w:hAnsiTheme="majorHAnsi" w:cstheme="majorHAnsi"/>
          <w:color w:val="000000" w:themeColor="text1"/>
          <w:szCs w:val="18"/>
        </w:rPr>
      </w:pPr>
      <w:r w:rsidRPr="00B76E26">
        <w:rPr>
          <w:rFonts w:asciiTheme="majorHAnsi" w:eastAsia="Arial Unicode MS" w:hAnsiTheme="majorHAnsi" w:cstheme="majorHAnsi"/>
          <w:color w:val="000000" w:themeColor="text1"/>
          <w:szCs w:val="18"/>
        </w:rPr>
        <w:t>Hinweise und allfällige zugehörige Elemente können nach Kenntnisnahme gelöscht werden.</w:t>
      </w:r>
    </w:p>
    <w:p w14:paraId="36E754C1" w14:textId="77777777" w:rsidR="00244058" w:rsidRPr="00B76E26" w:rsidRDefault="00244058" w:rsidP="00CF3DFD">
      <w:pPr>
        <w:spacing w:after="0" w:line="240" w:lineRule="auto"/>
        <w:jc w:val="left"/>
        <w:rPr>
          <w:rFonts w:asciiTheme="majorHAnsi" w:eastAsia="Arial Unicode MS" w:hAnsiTheme="majorHAnsi" w:cstheme="majorHAnsi"/>
          <w:b/>
          <w:bCs/>
          <w:color w:val="000000" w:themeColor="text1"/>
          <w:sz w:val="96"/>
          <w:szCs w:val="96"/>
        </w:rPr>
      </w:pPr>
    </w:p>
    <w:p w14:paraId="17434FC6" w14:textId="2B6759A8" w:rsidR="00244058" w:rsidRPr="00B76E26" w:rsidRDefault="00244058" w:rsidP="00CF3DFD">
      <w:pPr>
        <w:spacing w:after="0" w:line="240" w:lineRule="auto"/>
        <w:jc w:val="left"/>
        <w:rPr>
          <w:rFonts w:asciiTheme="majorHAnsi" w:eastAsia="Arial Unicode MS" w:hAnsiTheme="majorHAnsi" w:cstheme="majorHAnsi"/>
          <w:b/>
          <w:bCs/>
          <w:color w:val="000000" w:themeColor="text1"/>
          <w:sz w:val="96"/>
          <w:szCs w:val="96"/>
        </w:rPr>
        <w:sectPr w:rsidR="00244058" w:rsidRPr="00B76E26">
          <w:footerReference w:type="even" r:id="rId12"/>
          <w:footerReference w:type="default" r:id="rId13"/>
          <w:headerReference w:type="first" r:id="rId14"/>
          <w:pgSz w:w="11900" w:h="16840"/>
          <w:pgMar w:top="1418" w:right="1134" w:bottom="2552" w:left="1134" w:header="567" w:footer="284" w:gutter="0"/>
          <w:cols w:space="720"/>
          <w:titlePg/>
          <w:docGrid w:linePitch="360"/>
        </w:sectPr>
      </w:pPr>
    </w:p>
    <w:p w14:paraId="2F2E2B78" w14:textId="77777777" w:rsidR="00CF3DFD" w:rsidRPr="00B76E26" w:rsidRDefault="00CF3DFD" w:rsidP="00CF3DFD">
      <w:pPr>
        <w:pStyle w:val="Style1"/>
        <w:ind w:left="-1418" w:firstLine="0"/>
        <w:rPr>
          <w:rFonts w:asciiTheme="majorHAnsi" w:hAnsiTheme="majorHAnsi" w:cstheme="majorHAnsi"/>
          <w:color w:val="000000" w:themeColor="text1"/>
          <w:sz w:val="28"/>
          <w:szCs w:val="28"/>
        </w:rPr>
      </w:pPr>
      <w:bookmarkStart w:id="2" w:name="_Toc118722817"/>
      <w:bookmarkEnd w:id="0"/>
      <w:bookmarkEnd w:id="1"/>
      <w:r w:rsidRPr="00B76E26">
        <w:rPr>
          <w:rFonts w:asciiTheme="majorHAnsi" w:hAnsiTheme="majorHAnsi" w:cstheme="majorHAnsi"/>
          <w:color w:val="000000" w:themeColor="text1"/>
          <w:sz w:val="28"/>
          <w:szCs w:val="28"/>
        </w:rPr>
        <w:lastRenderedPageBreak/>
        <w:t>Verzeichnis der Bearbeitungstätigkeiten</w:t>
      </w:r>
      <w:bookmarkEnd w:id="2"/>
    </w:p>
    <w:p w14:paraId="19466F1E" w14:textId="2D9C7B78" w:rsidR="00CF3DFD" w:rsidRPr="00B76E26" w:rsidRDefault="00CF3DFD" w:rsidP="00CF3DFD">
      <w:pPr>
        <w:pStyle w:val="Body"/>
        <w:tabs>
          <w:tab w:val="left" w:pos="1134"/>
        </w:tabs>
        <w:spacing w:after="0" w:line="360" w:lineRule="auto"/>
        <w:ind w:left="-1418"/>
        <w:jc w:val="both"/>
        <w:rPr>
          <w:rFonts w:asciiTheme="majorHAnsi" w:hAnsiTheme="majorHAnsi" w:cstheme="majorHAnsi"/>
          <w:b/>
          <w:bCs/>
          <w:color w:val="000000" w:themeColor="text1"/>
        </w:rPr>
      </w:pPr>
      <w:r w:rsidRPr="00B76E26">
        <w:rPr>
          <w:rFonts w:asciiTheme="majorHAnsi" w:hAnsiTheme="majorHAnsi" w:cstheme="majorHAnsi"/>
          <w:b/>
          <w:bCs/>
          <w:color w:val="000000" w:themeColor="text1"/>
          <w:highlight w:val="yellow"/>
        </w:rPr>
        <w:t xml:space="preserve">[Name </w:t>
      </w:r>
      <w:r w:rsidR="00AA036D">
        <w:rPr>
          <w:rFonts w:asciiTheme="majorHAnsi" w:hAnsiTheme="majorHAnsi" w:cstheme="majorHAnsi"/>
          <w:b/>
          <w:bCs/>
          <w:color w:val="000000" w:themeColor="text1"/>
          <w:highlight w:val="yellow"/>
        </w:rPr>
        <w:t>Gemeinde</w:t>
      </w:r>
      <w:r w:rsidRPr="00B76E26">
        <w:rPr>
          <w:rFonts w:asciiTheme="majorHAnsi" w:hAnsiTheme="majorHAnsi" w:cstheme="majorHAnsi"/>
          <w:b/>
          <w:bCs/>
          <w:color w:val="000000" w:themeColor="text1"/>
          <w:highlight w:val="yellow"/>
        </w:rPr>
        <w:t xml:space="preserve"> bzw. des Verantwortlichen/der Verantwortlichen]</w:t>
      </w:r>
    </w:p>
    <w:p w14:paraId="3E21812E" w14:textId="6BBED97B" w:rsidR="00CF3DFD" w:rsidRPr="00B76E26" w:rsidRDefault="00CF3DFD" w:rsidP="00CF3DFD">
      <w:pPr>
        <w:pStyle w:val="Body"/>
        <w:tabs>
          <w:tab w:val="left" w:pos="1134"/>
        </w:tabs>
        <w:spacing w:after="0" w:line="360" w:lineRule="auto"/>
        <w:ind w:left="-1418"/>
        <w:jc w:val="both"/>
        <w:rPr>
          <w:rFonts w:asciiTheme="majorHAnsi" w:hAnsiTheme="majorHAnsi" w:cstheme="majorHAnsi"/>
          <w:color w:val="000000" w:themeColor="text1"/>
        </w:rPr>
      </w:pPr>
      <w:r w:rsidRPr="00B76E26">
        <w:rPr>
          <w:rFonts w:asciiTheme="majorHAnsi" w:hAnsiTheme="majorHAnsi" w:cstheme="majorHAnsi"/>
          <w:color w:val="000000" w:themeColor="text1"/>
          <w:highlight w:val="lightGray"/>
        </w:rPr>
        <w:t>Hinweis: Ist d</w:t>
      </w:r>
      <w:r w:rsidR="00AA036D">
        <w:rPr>
          <w:rFonts w:asciiTheme="majorHAnsi" w:hAnsiTheme="majorHAnsi" w:cstheme="majorHAnsi"/>
          <w:color w:val="000000" w:themeColor="text1"/>
          <w:highlight w:val="lightGray"/>
        </w:rPr>
        <w:t>ie</w:t>
      </w:r>
      <w:r w:rsidRPr="00B76E26">
        <w:rPr>
          <w:rFonts w:asciiTheme="majorHAnsi" w:hAnsiTheme="majorHAnsi" w:cstheme="majorHAnsi"/>
          <w:color w:val="000000" w:themeColor="text1"/>
          <w:highlight w:val="lightGray"/>
        </w:rPr>
        <w:t xml:space="preserve"> für das Verzeichnis verantwortliche </w:t>
      </w:r>
      <w:r w:rsidR="00AA036D">
        <w:rPr>
          <w:rFonts w:asciiTheme="majorHAnsi" w:hAnsiTheme="majorHAnsi" w:cstheme="majorHAnsi"/>
          <w:color w:val="000000" w:themeColor="text1"/>
          <w:highlight w:val="lightGray"/>
        </w:rPr>
        <w:t>Gemeinde</w:t>
      </w:r>
      <w:r w:rsidRPr="00B76E26">
        <w:rPr>
          <w:rFonts w:asciiTheme="majorHAnsi" w:hAnsiTheme="majorHAnsi" w:cstheme="majorHAnsi"/>
          <w:color w:val="000000" w:themeColor="text1"/>
          <w:highlight w:val="lightGray"/>
        </w:rPr>
        <w:t xml:space="preserve"> schon in der Kopf- oder Fusszeile aufgeführt, so muss sie nicht nochmals genannt werden. Dasselbe gilt auch für die Kontaktangaben.</w:t>
      </w:r>
    </w:p>
    <w:tbl>
      <w:tblPr>
        <w:tblStyle w:val="Tabellen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8"/>
      </w:tblGrid>
      <w:tr w:rsidR="00B76E26" w:rsidRPr="00B76E26" w14:paraId="72764B1E" w14:textId="77777777">
        <w:tc>
          <w:tcPr>
            <w:tcW w:w="4395" w:type="dxa"/>
          </w:tcPr>
          <w:p w14:paraId="26658CCA" w14:textId="77777777" w:rsidR="00CF3DFD" w:rsidRPr="00B76E26" w:rsidRDefault="00CF3DFD">
            <w:pPr>
              <w:pStyle w:val="Body"/>
              <w:spacing w:before="120" w:line="240" w:lineRule="auto"/>
              <w:jc w:val="both"/>
              <w:rPr>
                <w:rFonts w:asciiTheme="majorHAnsi" w:hAnsiTheme="majorHAnsi" w:cstheme="majorHAnsi"/>
                <w:b/>
                <w:bCs/>
                <w:color w:val="000000" w:themeColor="text1"/>
                <w:lang w:val="de-CH"/>
              </w:rPr>
            </w:pPr>
            <w:r w:rsidRPr="00B76E26">
              <w:rPr>
                <w:rFonts w:asciiTheme="majorHAnsi" w:hAnsiTheme="majorHAnsi" w:cstheme="majorHAnsi"/>
                <w:color w:val="000000" w:themeColor="text1"/>
                <w:highlight w:val="yellow"/>
                <w:lang w:val="de-CH"/>
              </w:rPr>
              <w:t>[Strasse Nr.]</w:t>
            </w:r>
          </w:p>
        </w:tc>
        <w:tc>
          <w:tcPr>
            <w:tcW w:w="4678" w:type="dxa"/>
          </w:tcPr>
          <w:p w14:paraId="20D6FB60" w14:textId="77777777" w:rsidR="00CF3DFD" w:rsidRPr="00B76E26" w:rsidRDefault="00CF3DFD">
            <w:pPr>
              <w:pStyle w:val="Body"/>
              <w:spacing w:before="120" w:line="240" w:lineRule="auto"/>
              <w:jc w:val="both"/>
              <w:rPr>
                <w:rFonts w:asciiTheme="majorHAnsi" w:hAnsiTheme="majorHAnsi" w:cstheme="majorHAnsi"/>
                <w:b/>
                <w:bCs/>
                <w:color w:val="000000" w:themeColor="text1"/>
                <w:lang w:val="de-CH"/>
              </w:rPr>
            </w:pPr>
            <w:r w:rsidRPr="00B76E26">
              <w:rPr>
                <w:rFonts w:asciiTheme="majorHAnsi" w:hAnsiTheme="majorHAnsi" w:cstheme="majorHAnsi"/>
                <w:color w:val="000000" w:themeColor="text1"/>
                <w:lang w:val="de-CH"/>
              </w:rPr>
              <w:t xml:space="preserve">Telefon: </w:t>
            </w:r>
            <w:r w:rsidRPr="00B76E26">
              <w:rPr>
                <w:rFonts w:asciiTheme="majorHAnsi" w:hAnsiTheme="majorHAnsi" w:cstheme="majorHAnsi"/>
                <w:color w:val="000000" w:themeColor="text1"/>
                <w:highlight w:val="yellow"/>
                <w:lang w:val="de-CH"/>
              </w:rPr>
              <w:t>[+41 XX XXX XX XX</w:t>
            </w:r>
            <w:r w:rsidRPr="00B76E26">
              <w:rPr>
                <w:rFonts w:asciiTheme="majorHAnsi" w:hAnsiTheme="majorHAnsi" w:cstheme="majorHAnsi"/>
                <w:color w:val="000000" w:themeColor="text1"/>
                <w:lang w:val="de-CH"/>
              </w:rPr>
              <w:t>]</w:t>
            </w:r>
          </w:p>
        </w:tc>
      </w:tr>
      <w:tr w:rsidR="00B76E26" w:rsidRPr="00B76E26" w14:paraId="57CFE5D7" w14:textId="77777777">
        <w:tc>
          <w:tcPr>
            <w:tcW w:w="4395" w:type="dxa"/>
          </w:tcPr>
          <w:p w14:paraId="3F2CB569" w14:textId="77777777" w:rsidR="00CF3DFD" w:rsidRPr="00B76E26" w:rsidRDefault="00CF3DFD">
            <w:pPr>
              <w:pStyle w:val="Body"/>
              <w:spacing w:before="120" w:line="240" w:lineRule="auto"/>
              <w:jc w:val="both"/>
              <w:rPr>
                <w:rFonts w:asciiTheme="majorHAnsi" w:hAnsiTheme="majorHAnsi" w:cstheme="majorHAnsi"/>
                <w:color w:val="000000" w:themeColor="text1"/>
                <w:highlight w:val="yellow"/>
                <w:lang w:val="de-CH"/>
              </w:rPr>
            </w:pPr>
            <w:r w:rsidRPr="00B76E26">
              <w:rPr>
                <w:rFonts w:asciiTheme="majorHAnsi" w:hAnsiTheme="majorHAnsi" w:cstheme="majorHAnsi"/>
                <w:color w:val="000000" w:themeColor="text1"/>
                <w:highlight w:val="yellow"/>
                <w:lang w:val="de-CH"/>
              </w:rPr>
              <w:t>[PLZ/Ort]</w:t>
            </w:r>
          </w:p>
        </w:tc>
        <w:tc>
          <w:tcPr>
            <w:tcW w:w="4678" w:type="dxa"/>
          </w:tcPr>
          <w:p w14:paraId="31384C32" w14:textId="0EDE8071" w:rsidR="00CF3DFD" w:rsidRPr="00B76E26" w:rsidRDefault="00CF3DFD">
            <w:pPr>
              <w:pStyle w:val="Body"/>
              <w:spacing w:before="120" w:line="240" w:lineRule="auto"/>
              <w:jc w:val="both"/>
              <w:rPr>
                <w:rFonts w:asciiTheme="majorHAnsi" w:hAnsiTheme="majorHAnsi" w:cstheme="majorHAnsi"/>
                <w:color w:val="000000" w:themeColor="text1"/>
                <w:highlight w:val="yellow"/>
                <w:lang w:val="de-CH"/>
              </w:rPr>
            </w:pPr>
            <w:r w:rsidRPr="00B76E26">
              <w:rPr>
                <w:rFonts w:asciiTheme="majorHAnsi" w:hAnsiTheme="majorHAnsi" w:cstheme="majorHAnsi"/>
                <w:color w:val="000000" w:themeColor="text1"/>
                <w:lang w:val="de-CH"/>
              </w:rPr>
              <w:t xml:space="preserve">E-Mail: </w:t>
            </w:r>
            <w:r w:rsidRPr="00B76E26">
              <w:rPr>
                <w:rFonts w:asciiTheme="majorHAnsi" w:hAnsiTheme="majorHAnsi" w:cstheme="majorHAnsi"/>
                <w:color w:val="000000" w:themeColor="text1"/>
                <w:highlight w:val="yellow"/>
                <w:lang w:val="de-CH"/>
              </w:rPr>
              <w:t>[beispiel@</w:t>
            </w:r>
            <w:r w:rsidR="00F94F06">
              <w:rPr>
                <w:rFonts w:asciiTheme="majorHAnsi" w:hAnsiTheme="majorHAnsi" w:cstheme="majorHAnsi"/>
                <w:color w:val="000000" w:themeColor="text1"/>
                <w:highlight w:val="yellow"/>
                <w:lang w:val="de-CH"/>
              </w:rPr>
              <w:t>gemeinde</w:t>
            </w:r>
            <w:r w:rsidRPr="00B76E26">
              <w:rPr>
                <w:rFonts w:asciiTheme="majorHAnsi" w:hAnsiTheme="majorHAnsi" w:cstheme="majorHAnsi"/>
                <w:color w:val="000000" w:themeColor="text1"/>
                <w:highlight w:val="yellow"/>
                <w:lang w:val="de-CH"/>
              </w:rPr>
              <w:t>.ch]</w:t>
            </w:r>
          </w:p>
        </w:tc>
      </w:tr>
    </w:tbl>
    <w:p w14:paraId="086CF25E" w14:textId="07C8AB6C" w:rsidR="007F1DFD" w:rsidRDefault="007F1DFD">
      <w:pPr>
        <w:spacing w:after="160" w:line="259" w:lineRule="auto"/>
        <w:jc w:val="left"/>
        <w:rPr>
          <w:rFonts w:asciiTheme="majorHAnsi" w:eastAsia="Arial Unicode MS" w:hAnsiTheme="majorHAnsi" w:cstheme="majorHAnsi"/>
          <w:color w:val="000000" w:themeColor="text1"/>
          <w:szCs w:val="20"/>
        </w:rPr>
      </w:pPr>
    </w:p>
    <w:tbl>
      <w:tblPr>
        <w:tblStyle w:val="Redguardverticalfirstcolumn1"/>
        <w:tblW w:w="15705"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61"/>
        <w:gridCol w:w="1760"/>
        <w:gridCol w:w="1525"/>
        <w:gridCol w:w="1759"/>
        <w:gridCol w:w="1759"/>
        <w:gridCol w:w="1785"/>
        <w:gridCol w:w="1385"/>
        <w:gridCol w:w="1418"/>
        <w:gridCol w:w="1134"/>
      </w:tblGrid>
      <w:tr w:rsidR="00EF5AAC" w14:paraId="48D33801" w14:textId="77777777" w:rsidTr="00EF5AAC">
        <w:trPr>
          <w:cantSplit/>
          <w:trHeight w:val="1134"/>
          <w:tblHeader/>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shd w:val="clear" w:color="auto" w:fill="ACB9CA" w:themeFill="text2" w:themeFillTint="66"/>
            <w:vAlign w:val="center"/>
            <w:hideMark/>
          </w:tcPr>
          <w:p w14:paraId="425DF6EB" w14:textId="77777777" w:rsidR="00EF5AAC" w:rsidRPr="00EF5AAC" w:rsidRDefault="00EF5AAC">
            <w:pPr>
              <w:pStyle w:val="Body"/>
              <w:spacing w:after="0" w:line="240" w:lineRule="auto"/>
              <w:jc w:val="center"/>
              <w:rPr>
                <w:rFonts w:asciiTheme="majorHAnsi" w:hAnsiTheme="majorHAnsi" w:cstheme="majorHAnsi"/>
                <w:bCs/>
                <w:color w:val="000000" w:themeColor="text1"/>
                <w:sz w:val="16"/>
                <w:szCs w:val="16"/>
                <w:lang w:val="de-CH"/>
              </w:rPr>
            </w:pPr>
            <w:r w:rsidRPr="00EF5AAC">
              <w:rPr>
                <w:rFonts w:asciiTheme="majorHAnsi" w:hAnsiTheme="majorHAnsi" w:cstheme="majorHAnsi"/>
                <w:bCs/>
                <w:color w:val="000000" w:themeColor="text1"/>
                <w:sz w:val="16"/>
                <w:szCs w:val="16"/>
                <w:lang w:val="de-CH"/>
              </w:rPr>
              <w:t>Bearbeitungstätigkeit (Art der Daten/ Verwendung)</w:t>
            </w:r>
          </w:p>
        </w:tc>
        <w:tc>
          <w:tcPr>
            <w:tcW w:w="176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9D66AA4" w14:textId="77777777" w:rsidR="00EF5AAC" w:rsidRDefault="00EF5AAC">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rPr>
            </w:pPr>
            <w:r>
              <w:rPr>
                <w:rFonts w:asciiTheme="majorHAnsi" w:hAnsiTheme="majorHAnsi" w:cstheme="majorHAnsi"/>
                <w:b/>
                <w:bCs/>
                <w:color w:val="000000" w:themeColor="text1"/>
                <w:sz w:val="16"/>
                <w:szCs w:val="16"/>
              </w:rPr>
              <w:t>Zweck</w:t>
            </w:r>
          </w:p>
        </w:tc>
        <w:tc>
          <w:tcPr>
            <w:tcW w:w="176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1C5E42E" w14:textId="77777777" w:rsidR="00EF5AAC" w:rsidRDefault="00EF5AAC">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rPr>
            </w:pPr>
            <w:proofErr w:type="spellStart"/>
            <w:r>
              <w:rPr>
                <w:rFonts w:asciiTheme="majorHAnsi" w:hAnsiTheme="majorHAnsi" w:cstheme="majorHAnsi"/>
                <w:b/>
                <w:bCs/>
                <w:color w:val="000000" w:themeColor="text1"/>
                <w:sz w:val="16"/>
                <w:szCs w:val="16"/>
              </w:rPr>
              <w:t>Kategorien</w:t>
            </w:r>
            <w:proofErr w:type="spellEnd"/>
            <w:r>
              <w:rPr>
                <w:rFonts w:asciiTheme="majorHAnsi" w:hAnsiTheme="majorHAnsi" w:cstheme="majorHAnsi"/>
                <w:b/>
                <w:bCs/>
                <w:color w:val="000000" w:themeColor="text1"/>
                <w:sz w:val="16"/>
                <w:szCs w:val="16"/>
              </w:rPr>
              <w:t xml:space="preserve"> </w:t>
            </w:r>
            <w:proofErr w:type="spellStart"/>
            <w:r>
              <w:rPr>
                <w:rFonts w:asciiTheme="majorHAnsi" w:hAnsiTheme="majorHAnsi" w:cstheme="majorHAnsi"/>
                <w:b/>
                <w:bCs/>
                <w:color w:val="000000" w:themeColor="text1"/>
                <w:sz w:val="16"/>
                <w:szCs w:val="16"/>
              </w:rPr>
              <w:t>betroffener</w:t>
            </w:r>
            <w:proofErr w:type="spellEnd"/>
            <w:r>
              <w:rPr>
                <w:rFonts w:asciiTheme="majorHAnsi" w:hAnsiTheme="majorHAnsi" w:cstheme="majorHAnsi"/>
                <w:b/>
                <w:bCs/>
                <w:color w:val="000000" w:themeColor="text1"/>
                <w:sz w:val="16"/>
                <w:szCs w:val="16"/>
              </w:rPr>
              <w:t xml:space="preserve"> </w:t>
            </w:r>
            <w:proofErr w:type="spellStart"/>
            <w:r>
              <w:rPr>
                <w:rFonts w:asciiTheme="majorHAnsi" w:hAnsiTheme="majorHAnsi" w:cstheme="majorHAnsi"/>
                <w:b/>
                <w:bCs/>
                <w:color w:val="000000" w:themeColor="text1"/>
                <w:sz w:val="16"/>
                <w:szCs w:val="16"/>
              </w:rPr>
              <w:t>Personen</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FCF80F1" w14:textId="77777777" w:rsidR="00EF5AAC" w:rsidRDefault="00EF5AAC">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rPr>
            </w:pPr>
            <w:proofErr w:type="spellStart"/>
            <w:r>
              <w:rPr>
                <w:rFonts w:asciiTheme="majorHAnsi" w:hAnsiTheme="majorHAnsi" w:cstheme="majorHAnsi"/>
                <w:b/>
                <w:bCs/>
                <w:color w:val="000000" w:themeColor="text1"/>
                <w:sz w:val="16"/>
                <w:szCs w:val="16"/>
              </w:rPr>
              <w:t>Kategorie</w:t>
            </w:r>
            <w:proofErr w:type="spellEnd"/>
            <w:r>
              <w:rPr>
                <w:rFonts w:asciiTheme="majorHAnsi" w:hAnsiTheme="majorHAnsi" w:cstheme="majorHAnsi"/>
                <w:b/>
                <w:bCs/>
                <w:color w:val="000000" w:themeColor="text1"/>
                <w:sz w:val="16"/>
                <w:szCs w:val="16"/>
              </w:rPr>
              <w:t xml:space="preserve"> der </w:t>
            </w:r>
            <w:proofErr w:type="spellStart"/>
            <w:r>
              <w:rPr>
                <w:rFonts w:asciiTheme="majorHAnsi" w:hAnsiTheme="majorHAnsi" w:cstheme="majorHAnsi"/>
                <w:b/>
                <w:bCs/>
                <w:color w:val="000000" w:themeColor="text1"/>
                <w:sz w:val="16"/>
                <w:szCs w:val="16"/>
              </w:rPr>
              <w:t>Personendaten</w:t>
            </w:r>
            <w:proofErr w:type="spellEnd"/>
          </w:p>
        </w:tc>
        <w:tc>
          <w:tcPr>
            <w:tcW w:w="175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6927B4A" w14:textId="77777777" w:rsidR="00EF5AAC" w:rsidRDefault="00EF5AAC">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rPr>
            </w:pPr>
            <w:proofErr w:type="spellStart"/>
            <w:r>
              <w:rPr>
                <w:rFonts w:asciiTheme="majorHAnsi" w:hAnsiTheme="majorHAnsi" w:cstheme="majorHAnsi"/>
                <w:b/>
                <w:bCs/>
                <w:color w:val="000000" w:themeColor="text1"/>
                <w:sz w:val="16"/>
                <w:szCs w:val="16"/>
              </w:rPr>
              <w:t>Kategorie</w:t>
            </w:r>
            <w:proofErr w:type="spellEnd"/>
            <w:r>
              <w:rPr>
                <w:rFonts w:asciiTheme="majorHAnsi" w:hAnsiTheme="majorHAnsi" w:cstheme="majorHAnsi"/>
                <w:b/>
                <w:bCs/>
                <w:color w:val="000000" w:themeColor="text1"/>
                <w:sz w:val="16"/>
                <w:szCs w:val="16"/>
              </w:rPr>
              <w:t xml:space="preserve"> der </w:t>
            </w:r>
            <w:proofErr w:type="spellStart"/>
            <w:r>
              <w:rPr>
                <w:rFonts w:asciiTheme="majorHAnsi" w:hAnsiTheme="majorHAnsi" w:cstheme="majorHAnsi"/>
                <w:b/>
                <w:bCs/>
                <w:color w:val="000000" w:themeColor="text1"/>
                <w:sz w:val="16"/>
                <w:szCs w:val="16"/>
              </w:rPr>
              <w:t>Empfänger</w:t>
            </w:r>
            <w:proofErr w:type="spellEnd"/>
          </w:p>
        </w:tc>
        <w:tc>
          <w:tcPr>
            <w:tcW w:w="17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C908247" w14:textId="77777777" w:rsidR="00EF5AAC" w:rsidRDefault="00EF5AAC">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rPr>
            </w:pPr>
            <w:proofErr w:type="spellStart"/>
            <w:r>
              <w:rPr>
                <w:rFonts w:asciiTheme="majorHAnsi" w:hAnsiTheme="majorHAnsi" w:cstheme="majorHAnsi"/>
                <w:b/>
                <w:bCs/>
                <w:color w:val="000000" w:themeColor="text1"/>
                <w:sz w:val="16"/>
                <w:szCs w:val="16"/>
              </w:rPr>
              <w:t>Empfänger</w:t>
            </w:r>
            <w:proofErr w:type="spellEnd"/>
            <w:r>
              <w:rPr>
                <w:rFonts w:asciiTheme="majorHAnsi" w:hAnsiTheme="majorHAnsi" w:cstheme="majorHAnsi"/>
                <w:b/>
                <w:bCs/>
                <w:color w:val="000000" w:themeColor="text1"/>
                <w:sz w:val="16"/>
                <w:szCs w:val="16"/>
              </w:rPr>
              <w:t xml:space="preserve"> der </w:t>
            </w:r>
            <w:proofErr w:type="spellStart"/>
            <w:r>
              <w:rPr>
                <w:rFonts w:asciiTheme="majorHAnsi" w:hAnsiTheme="majorHAnsi" w:cstheme="majorHAnsi"/>
                <w:b/>
                <w:bCs/>
                <w:color w:val="000000" w:themeColor="text1"/>
                <w:sz w:val="16"/>
                <w:szCs w:val="16"/>
              </w:rPr>
              <w:t>Datenverarbeitung</w:t>
            </w:r>
            <w:proofErr w:type="spellEnd"/>
          </w:p>
        </w:tc>
        <w:tc>
          <w:tcPr>
            <w:tcW w:w="178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EE2A0B5" w14:textId="77777777" w:rsidR="00EF5AAC" w:rsidRDefault="00EF5AAC">
            <w:pPr>
              <w:pStyle w:val="Body"/>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6"/>
                <w:szCs w:val="16"/>
              </w:rPr>
            </w:pPr>
            <w:proofErr w:type="spellStart"/>
            <w:r>
              <w:rPr>
                <w:rFonts w:asciiTheme="majorHAnsi" w:hAnsiTheme="majorHAnsi" w:cstheme="majorHAnsi"/>
                <w:b/>
                <w:bCs/>
                <w:color w:val="000000" w:themeColor="text1"/>
                <w:sz w:val="16"/>
                <w:szCs w:val="16"/>
              </w:rPr>
              <w:t>Aufbewahrungsdauer</w:t>
            </w:r>
            <w:proofErr w:type="spellEnd"/>
            <w:r>
              <w:rPr>
                <w:rFonts w:asciiTheme="majorHAnsi" w:hAnsiTheme="majorHAnsi" w:cstheme="majorHAnsi"/>
                <w:b/>
                <w:bCs/>
                <w:color w:val="000000" w:themeColor="text1"/>
                <w:sz w:val="16"/>
                <w:szCs w:val="16"/>
              </w:rPr>
              <w:t>/</w:t>
            </w:r>
          </w:p>
          <w:p w14:paraId="773BFB18" w14:textId="77777777" w:rsidR="00EF5AAC" w:rsidRDefault="00EF5AAC">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rPr>
            </w:pPr>
            <w:proofErr w:type="spellStart"/>
            <w:r>
              <w:rPr>
                <w:rFonts w:asciiTheme="majorHAnsi" w:hAnsiTheme="majorHAnsi" w:cstheme="majorHAnsi"/>
                <w:b/>
                <w:bCs/>
                <w:color w:val="000000" w:themeColor="text1"/>
                <w:sz w:val="16"/>
                <w:szCs w:val="16"/>
              </w:rPr>
              <w:t>Aufbewahrungskriterien</w:t>
            </w:r>
            <w:proofErr w:type="spellEnd"/>
          </w:p>
        </w:tc>
        <w:tc>
          <w:tcPr>
            <w:tcW w:w="138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31CC286" w14:textId="77777777" w:rsidR="00EF5AAC" w:rsidRDefault="00EF5AAC">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rPr>
            </w:pPr>
            <w:proofErr w:type="spellStart"/>
            <w:r>
              <w:rPr>
                <w:rFonts w:asciiTheme="majorHAnsi" w:hAnsiTheme="majorHAnsi" w:cstheme="majorHAnsi"/>
                <w:b/>
                <w:bCs/>
                <w:color w:val="000000" w:themeColor="text1"/>
                <w:sz w:val="16"/>
                <w:szCs w:val="16"/>
              </w:rPr>
              <w:t>Massnahmen</w:t>
            </w:r>
            <w:proofErr w:type="spellEnd"/>
            <w:r>
              <w:rPr>
                <w:rFonts w:asciiTheme="majorHAnsi" w:hAnsiTheme="majorHAnsi" w:cstheme="majorHAnsi"/>
                <w:b/>
                <w:bCs/>
                <w:color w:val="000000" w:themeColor="text1"/>
                <w:sz w:val="16"/>
                <w:szCs w:val="16"/>
              </w:rPr>
              <w:t xml:space="preserve"> </w:t>
            </w:r>
            <w:proofErr w:type="spellStart"/>
            <w:r>
              <w:rPr>
                <w:rFonts w:asciiTheme="majorHAnsi" w:hAnsiTheme="majorHAnsi" w:cstheme="majorHAnsi"/>
                <w:b/>
                <w:bCs/>
                <w:color w:val="000000" w:themeColor="text1"/>
                <w:sz w:val="16"/>
                <w:szCs w:val="16"/>
              </w:rPr>
              <w:t>zur</w:t>
            </w:r>
            <w:proofErr w:type="spellEnd"/>
            <w:r>
              <w:rPr>
                <w:rFonts w:asciiTheme="majorHAnsi" w:hAnsiTheme="majorHAnsi" w:cstheme="majorHAnsi"/>
                <w:b/>
                <w:bCs/>
                <w:color w:val="000000" w:themeColor="text1"/>
                <w:sz w:val="16"/>
                <w:szCs w:val="16"/>
              </w:rPr>
              <w:t xml:space="preserve"> </w:t>
            </w:r>
            <w:proofErr w:type="spellStart"/>
            <w:r>
              <w:rPr>
                <w:rFonts w:asciiTheme="majorHAnsi" w:hAnsiTheme="majorHAnsi" w:cstheme="majorHAnsi"/>
                <w:b/>
                <w:bCs/>
                <w:color w:val="000000" w:themeColor="text1"/>
                <w:sz w:val="16"/>
                <w:szCs w:val="16"/>
              </w:rPr>
              <w:t>Datensicherheit</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15F83CC" w14:textId="77777777" w:rsidR="00EF5AAC" w:rsidRDefault="00EF5AAC">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rPr>
            </w:pPr>
            <w:proofErr w:type="spellStart"/>
            <w:r>
              <w:rPr>
                <w:rFonts w:asciiTheme="majorHAnsi" w:hAnsiTheme="majorHAnsi" w:cstheme="majorHAnsi"/>
                <w:b/>
                <w:bCs/>
                <w:color w:val="000000" w:themeColor="text1"/>
                <w:sz w:val="16"/>
                <w:szCs w:val="16"/>
              </w:rPr>
              <w:t>Bekanntgabe</w:t>
            </w:r>
            <w:proofErr w:type="spellEnd"/>
            <w:r>
              <w:rPr>
                <w:rFonts w:asciiTheme="majorHAnsi" w:hAnsiTheme="majorHAnsi" w:cstheme="majorHAnsi"/>
                <w:b/>
                <w:bCs/>
                <w:color w:val="000000" w:themeColor="text1"/>
                <w:sz w:val="16"/>
                <w:szCs w:val="16"/>
              </w:rPr>
              <w:t xml:space="preserve"> ins Ausland?</w:t>
            </w:r>
          </w:p>
        </w:tc>
        <w:tc>
          <w:tcPr>
            <w:tcW w:w="113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84FD8EB" w14:textId="77777777" w:rsidR="00EF5AAC" w:rsidRPr="00EF5AAC" w:rsidRDefault="00EF5AAC">
            <w:pPr>
              <w:pStyle w:val="Body"/>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6"/>
                <w:szCs w:val="16"/>
                <w:lang w:val="de-CH"/>
              </w:rPr>
            </w:pPr>
            <w:r w:rsidRPr="00EF5AAC">
              <w:rPr>
                <w:rFonts w:asciiTheme="majorHAnsi" w:hAnsiTheme="majorHAnsi" w:cstheme="majorHAnsi"/>
                <w:b/>
                <w:bCs/>
                <w:color w:val="000000" w:themeColor="text1"/>
                <w:sz w:val="16"/>
                <w:szCs w:val="16"/>
                <w:lang w:val="de-CH"/>
              </w:rPr>
              <w:t>Nennung Staat und Garantie/</w:t>
            </w:r>
          </w:p>
          <w:p w14:paraId="4A415E80" w14:textId="77777777" w:rsidR="00EF5AAC" w:rsidRPr="00EF5AAC" w:rsidRDefault="00EF5AAC">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lang w:val="de-CH"/>
              </w:rPr>
            </w:pPr>
            <w:r w:rsidRPr="00EF5AAC">
              <w:rPr>
                <w:rFonts w:asciiTheme="majorHAnsi" w:hAnsiTheme="majorHAnsi" w:cstheme="majorHAnsi"/>
                <w:b/>
                <w:bCs/>
                <w:color w:val="000000" w:themeColor="text1"/>
                <w:sz w:val="16"/>
                <w:szCs w:val="16"/>
                <w:lang w:val="de-CH"/>
              </w:rPr>
              <w:t>Instrument</w:t>
            </w:r>
          </w:p>
        </w:tc>
      </w:tr>
      <w:tr w:rsidR="00EF5AAC" w14:paraId="2732E2A8"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hideMark/>
          </w:tcPr>
          <w:p w14:paraId="6A186098" w14:textId="77777777" w:rsidR="00EF5AAC" w:rsidRDefault="00EF5AAC">
            <w:pPr>
              <w:pStyle w:val="Body"/>
              <w:spacing w:line="240" w:lineRule="auto"/>
              <w:rPr>
                <w:rFonts w:asciiTheme="majorHAnsi" w:hAnsiTheme="majorHAnsi" w:cstheme="majorHAnsi"/>
                <w:b w:val="0"/>
                <w:color w:val="000000" w:themeColor="text1"/>
                <w:sz w:val="16"/>
                <w:szCs w:val="16"/>
              </w:rPr>
            </w:pPr>
            <w:r>
              <w:rPr>
                <w:rFonts w:asciiTheme="majorHAnsi" w:hAnsiTheme="majorHAnsi" w:cstheme="majorHAnsi"/>
                <w:b w:val="0"/>
                <w:color w:val="000000" w:themeColor="text1"/>
                <w:sz w:val="16"/>
                <w:szCs w:val="16"/>
              </w:rPr>
              <w:t>CRM</w:t>
            </w:r>
          </w:p>
        </w:tc>
        <w:tc>
          <w:tcPr>
            <w:tcW w:w="1761" w:type="dxa"/>
            <w:tcBorders>
              <w:top w:val="single" w:sz="4" w:space="0" w:color="auto"/>
              <w:left w:val="single" w:sz="4" w:space="0" w:color="auto"/>
              <w:bottom w:val="single" w:sz="4" w:space="0" w:color="auto"/>
              <w:right w:val="single" w:sz="4" w:space="0" w:color="auto"/>
            </w:tcBorders>
            <w:hideMark/>
          </w:tcPr>
          <w:p w14:paraId="443E8614" w14:textId="77777777" w:rsidR="00EF5AAC" w:rsidRPr="00EF5AAC" w:rsidRDefault="00EF5AAC">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Beantwortung der Anfrage / Weiterleitung, Mithilfe, Verdankungen,</w:t>
            </w:r>
            <w:r w:rsidRPr="00EF5AAC">
              <w:rPr>
                <w:rFonts w:asciiTheme="majorHAnsi" w:hAnsiTheme="majorHAnsi" w:cstheme="majorHAnsi"/>
                <w:color w:val="000000" w:themeColor="text1"/>
                <w:sz w:val="16"/>
                <w:szCs w:val="16"/>
                <w:lang w:val="de-CH"/>
              </w:rPr>
              <w:br/>
              <w:t>Newsletter,</w:t>
            </w:r>
            <w:r w:rsidRPr="00EF5AAC">
              <w:rPr>
                <w:rFonts w:asciiTheme="majorHAnsi" w:hAnsiTheme="majorHAnsi" w:cstheme="majorHAnsi"/>
                <w:color w:val="000000" w:themeColor="text1"/>
                <w:sz w:val="16"/>
                <w:szCs w:val="16"/>
                <w:lang w:val="de-CH"/>
              </w:rPr>
              <w:br/>
              <w:t>Marketing: Fundraising, Printmedien, Rundbriefe, Broschüren etc.</w:t>
            </w:r>
          </w:p>
        </w:tc>
        <w:tc>
          <w:tcPr>
            <w:tcW w:w="1760" w:type="dxa"/>
            <w:tcBorders>
              <w:top w:val="single" w:sz="4" w:space="0" w:color="auto"/>
              <w:left w:val="single" w:sz="4" w:space="0" w:color="auto"/>
              <w:bottom w:val="single" w:sz="4" w:space="0" w:color="auto"/>
              <w:right w:val="single" w:sz="4" w:space="0" w:color="auto"/>
            </w:tcBorders>
            <w:hideMark/>
          </w:tcPr>
          <w:p w14:paraId="2DAA8575" w14:textId="1E994F90" w:rsidR="00EF5AAC" w:rsidRPr="00EF5AAC" w:rsidRDefault="00EF5AAC">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 xml:space="preserve">Webseitenbesucher, Anrufer, E-Mail-Schreiber, Mitglied </w:t>
            </w:r>
            <w:r>
              <w:rPr>
                <w:rFonts w:asciiTheme="majorHAnsi" w:hAnsiTheme="majorHAnsi" w:cstheme="majorHAnsi"/>
                <w:color w:val="000000" w:themeColor="text1"/>
                <w:sz w:val="16"/>
                <w:szCs w:val="16"/>
                <w:lang w:val="de-CH"/>
              </w:rPr>
              <w:t xml:space="preserve">Gemeinde oder </w:t>
            </w:r>
            <w:r w:rsidRPr="00EF5AAC">
              <w:rPr>
                <w:rFonts w:asciiTheme="majorHAnsi" w:hAnsiTheme="majorHAnsi" w:cstheme="majorHAnsi"/>
                <w:color w:val="000000" w:themeColor="text1"/>
                <w:sz w:val="16"/>
                <w:szCs w:val="16"/>
                <w:lang w:val="de-CH"/>
              </w:rPr>
              <w:t>Verband, Freunde, Unterstützende, Mitarbeitende (Angestellte), Freiwillige (Helfer)</w:t>
            </w:r>
          </w:p>
        </w:tc>
        <w:tc>
          <w:tcPr>
            <w:tcW w:w="1525" w:type="dxa"/>
            <w:tcBorders>
              <w:top w:val="single" w:sz="4" w:space="0" w:color="auto"/>
              <w:left w:val="single" w:sz="4" w:space="0" w:color="auto"/>
              <w:bottom w:val="single" w:sz="4" w:space="0" w:color="auto"/>
              <w:right w:val="single" w:sz="4" w:space="0" w:color="auto"/>
            </w:tcBorders>
            <w:hideMark/>
          </w:tcPr>
          <w:p w14:paraId="01CEAB54" w14:textId="77777777" w:rsidR="00EF5AAC" w:rsidRDefault="00EF5AAC">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proofErr w:type="spellStart"/>
            <w:r>
              <w:rPr>
                <w:rFonts w:asciiTheme="majorHAnsi" w:hAnsiTheme="majorHAnsi" w:cstheme="majorHAnsi"/>
                <w:color w:val="000000" w:themeColor="text1"/>
                <w:sz w:val="16"/>
                <w:szCs w:val="16"/>
              </w:rPr>
              <w:t>Kontaktangaben</w:t>
            </w:r>
            <w:proofErr w:type="spellEnd"/>
          </w:p>
        </w:tc>
        <w:tc>
          <w:tcPr>
            <w:tcW w:w="1759" w:type="dxa"/>
            <w:tcBorders>
              <w:top w:val="single" w:sz="4" w:space="0" w:color="auto"/>
              <w:left w:val="single" w:sz="4" w:space="0" w:color="auto"/>
              <w:bottom w:val="single" w:sz="4" w:space="0" w:color="auto"/>
              <w:right w:val="single" w:sz="4" w:space="0" w:color="auto"/>
            </w:tcBorders>
            <w:hideMark/>
          </w:tcPr>
          <w:p w14:paraId="708F767A" w14:textId="77777777" w:rsidR="00EF5AAC" w:rsidRDefault="00EF5AAC">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proofErr w:type="spellStart"/>
            <w:r>
              <w:rPr>
                <w:rFonts w:asciiTheme="majorHAnsi" w:hAnsiTheme="majorHAnsi" w:cstheme="majorHAnsi"/>
                <w:color w:val="000000" w:themeColor="text1"/>
                <w:sz w:val="16"/>
                <w:szCs w:val="16"/>
              </w:rPr>
              <w:t>Privatpersonen</w:t>
            </w:r>
            <w:proofErr w:type="spellEnd"/>
            <w:r>
              <w:rPr>
                <w:rFonts w:asciiTheme="majorHAnsi" w:hAnsiTheme="majorHAnsi" w:cstheme="majorHAnsi"/>
                <w:color w:val="000000" w:themeColor="text1"/>
                <w:sz w:val="16"/>
                <w:szCs w:val="16"/>
              </w:rPr>
              <w:t xml:space="preserve"> </w:t>
            </w:r>
            <w:proofErr w:type="spellStart"/>
            <w:r>
              <w:rPr>
                <w:rFonts w:asciiTheme="majorHAnsi" w:hAnsiTheme="majorHAnsi" w:cstheme="majorHAnsi"/>
                <w:color w:val="000000" w:themeColor="text1"/>
                <w:sz w:val="16"/>
                <w:szCs w:val="16"/>
              </w:rPr>
              <w:t>allgemein</w:t>
            </w:r>
            <w:proofErr w:type="spellEnd"/>
            <w:r>
              <w:rPr>
                <w:rFonts w:asciiTheme="majorHAnsi" w:hAnsiTheme="majorHAnsi" w:cstheme="majorHAnsi"/>
                <w:color w:val="000000" w:themeColor="text1"/>
                <w:sz w:val="16"/>
                <w:szCs w:val="16"/>
              </w:rPr>
              <w:t xml:space="preserve"> / </w:t>
            </w:r>
            <w:proofErr w:type="spellStart"/>
            <w:r>
              <w:rPr>
                <w:rFonts w:asciiTheme="majorHAnsi" w:hAnsiTheme="majorHAnsi" w:cstheme="majorHAnsi"/>
                <w:color w:val="000000" w:themeColor="text1"/>
                <w:sz w:val="16"/>
                <w:szCs w:val="16"/>
              </w:rPr>
              <w:t>Verbandsmitglied</w:t>
            </w:r>
            <w:proofErr w:type="spellEnd"/>
            <w:r>
              <w:rPr>
                <w:rFonts w:asciiTheme="majorHAnsi" w:hAnsiTheme="majorHAnsi" w:cstheme="majorHAnsi"/>
                <w:color w:val="000000" w:themeColor="text1"/>
                <w:sz w:val="16"/>
                <w:szCs w:val="16"/>
              </w:rPr>
              <w:t xml:space="preserve"> / </w:t>
            </w:r>
            <w:proofErr w:type="spellStart"/>
            <w:r>
              <w:rPr>
                <w:rFonts w:asciiTheme="majorHAnsi" w:hAnsiTheme="majorHAnsi" w:cstheme="majorHAnsi"/>
                <w:color w:val="000000" w:themeColor="text1"/>
                <w:sz w:val="16"/>
                <w:szCs w:val="16"/>
              </w:rPr>
              <w:t>Interessent</w:t>
            </w:r>
            <w:proofErr w:type="spellEnd"/>
          </w:p>
        </w:tc>
        <w:tc>
          <w:tcPr>
            <w:tcW w:w="1759" w:type="dxa"/>
            <w:tcBorders>
              <w:top w:val="single" w:sz="4" w:space="0" w:color="auto"/>
              <w:left w:val="single" w:sz="4" w:space="0" w:color="auto"/>
              <w:bottom w:val="single" w:sz="4" w:space="0" w:color="auto"/>
              <w:right w:val="single" w:sz="4" w:space="0" w:color="auto"/>
            </w:tcBorders>
            <w:hideMark/>
          </w:tcPr>
          <w:p w14:paraId="4AC112AB" w14:textId="35BAF375" w:rsidR="00EF5AAC" w:rsidRPr="00EF5AAC" w:rsidRDefault="00EF5AAC">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highlight w:val="yellow"/>
                <w:lang w:val="de-CH"/>
              </w:rPr>
              <w:t>x</w:t>
            </w:r>
          </w:p>
        </w:tc>
        <w:tc>
          <w:tcPr>
            <w:tcW w:w="1785" w:type="dxa"/>
            <w:tcBorders>
              <w:top w:val="single" w:sz="4" w:space="0" w:color="auto"/>
              <w:left w:val="single" w:sz="4" w:space="0" w:color="auto"/>
              <w:bottom w:val="single" w:sz="4" w:space="0" w:color="auto"/>
              <w:right w:val="single" w:sz="4" w:space="0" w:color="auto"/>
            </w:tcBorders>
            <w:hideMark/>
          </w:tcPr>
          <w:p w14:paraId="6BF60DB3" w14:textId="77777777" w:rsidR="00EF5AAC" w:rsidRPr="00EF5AAC" w:rsidRDefault="00EF5AAC">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nur solange die Anfrage besteht</w:t>
            </w:r>
          </w:p>
        </w:tc>
        <w:tc>
          <w:tcPr>
            <w:tcW w:w="1385" w:type="dxa"/>
            <w:tcBorders>
              <w:top w:val="single" w:sz="4" w:space="0" w:color="auto"/>
              <w:left w:val="single" w:sz="4" w:space="0" w:color="auto"/>
              <w:bottom w:val="single" w:sz="4" w:space="0" w:color="auto"/>
              <w:right w:val="single" w:sz="4" w:space="0" w:color="auto"/>
            </w:tcBorders>
            <w:hideMark/>
          </w:tcPr>
          <w:p w14:paraId="5978753A" w14:textId="77777777" w:rsidR="00EF5AAC" w:rsidRPr="00EF5AAC" w:rsidRDefault="00EF5AAC">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Zugriffs-beschränkung der internen Datenbank</w:t>
            </w:r>
          </w:p>
        </w:tc>
        <w:tc>
          <w:tcPr>
            <w:tcW w:w="1418" w:type="dxa"/>
            <w:tcBorders>
              <w:top w:val="single" w:sz="4" w:space="0" w:color="auto"/>
              <w:left w:val="single" w:sz="4" w:space="0" w:color="auto"/>
              <w:bottom w:val="single" w:sz="4" w:space="0" w:color="auto"/>
              <w:right w:val="single" w:sz="4" w:space="0" w:color="auto"/>
            </w:tcBorders>
            <w:hideMark/>
          </w:tcPr>
          <w:p w14:paraId="7D360CCE" w14:textId="6C342240" w:rsidR="00EF5AAC" w:rsidRPr="00EF5AAC" w:rsidRDefault="00EF5AAC">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highlight w:val="yellow"/>
              </w:rPr>
            </w:pPr>
            <w:r w:rsidRPr="00EF5AAC">
              <w:rPr>
                <w:rFonts w:asciiTheme="majorHAnsi" w:hAnsiTheme="majorHAnsi" w:cstheme="majorHAnsi"/>
                <w:color w:val="000000" w:themeColor="text1"/>
                <w:sz w:val="16"/>
                <w:szCs w:val="16"/>
                <w:highlight w:val="yellow"/>
              </w:rPr>
              <w:t>x</w:t>
            </w:r>
          </w:p>
        </w:tc>
        <w:tc>
          <w:tcPr>
            <w:tcW w:w="1134" w:type="dxa"/>
            <w:tcBorders>
              <w:top w:val="single" w:sz="4" w:space="0" w:color="auto"/>
              <w:left w:val="single" w:sz="4" w:space="0" w:color="auto"/>
              <w:bottom w:val="single" w:sz="4" w:space="0" w:color="auto"/>
              <w:right w:val="single" w:sz="4" w:space="0" w:color="auto"/>
            </w:tcBorders>
            <w:hideMark/>
          </w:tcPr>
          <w:p w14:paraId="1D9639C4" w14:textId="79269220" w:rsidR="00EF5AAC" w:rsidRPr="00EF5AAC" w:rsidRDefault="00EF5AAC">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highlight w:val="yellow"/>
              </w:rPr>
            </w:pPr>
            <w:r w:rsidRPr="00EF5AAC">
              <w:rPr>
                <w:rFonts w:asciiTheme="majorHAnsi" w:hAnsiTheme="majorHAnsi" w:cstheme="majorHAnsi"/>
                <w:color w:val="000000" w:themeColor="text1"/>
                <w:sz w:val="16"/>
                <w:szCs w:val="16"/>
                <w:highlight w:val="yellow"/>
              </w:rPr>
              <w:t>x</w:t>
            </w:r>
          </w:p>
        </w:tc>
      </w:tr>
      <w:tr w:rsidR="00EF5AAC" w14:paraId="03CC036D"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hideMark/>
          </w:tcPr>
          <w:p w14:paraId="662E0153" w14:textId="77777777" w:rsidR="00EF5AAC" w:rsidRPr="00EF5AAC" w:rsidRDefault="00EF5AAC">
            <w:pPr>
              <w:pStyle w:val="Body"/>
              <w:spacing w:after="0" w:line="240" w:lineRule="auto"/>
              <w:rPr>
                <w:rFonts w:asciiTheme="majorHAnsi" w:hAnsiTheme="majorHAnsi" w:cstheme="majorHAnsi"/>
                <w:b w:val="0"/>
                <w:color w:val="000000" w:themeColor="text1"/>
                <w:sz w:val="16"/>
                <w:szCs w:val="16"/>
                <w:lang w:val="de-CH"/>
              </w:rPr>
            </w:pPr>
            <w:r w:rsidRPr="00EF5AAC">
              <w:rPr>
                <w:rFonts w:asciiTheme="majorHAnsi" w:hAnsiTheme="majorHAnsi" w:cstheme="majorHAnsi"/>
                <w:b w:val="0"/>
                <w:color w:val="000000" w:themeColor="text1"/>
                <w:sz w:val="16"/>
                <w:szCs w:val="16"/>
                <w:lang w:val="de-CH"/>
              </w:rPr>
              <w:t xml:space="preserve">Kontaktangaben in Gebetslisten / Spenderlisten erfassen </w:t>
            </w:r>
          </w:p>
        </w:tc>
        <w:tc>
          <w:tcPr>
            <w:tcW w:w="1761" w:type="dxa"/>
            <w:tcBorders>
              <w:top w:val="single" w:sz="4" w:space="0" w:color="auto"/>
              <w:left w:val="single" w:sz="4" w:space="0" w:color="auto"/>
              <w:bottom w:val="single" w:sz="4" w:space="0" w:color="auto"/>
              <w:right w:val="single" w:sz="4" w:space="0" w:color="auto"/>
            </w:tcBorders>
            <w:hideMark/>
          </w:tcPr>
          <w:p w14:paraId="0DF5B322"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Verdankung, Verfolgbarkeit,</w:t>
            </w:r>
            <w:r w:rsidRPr="00EF5AAC">
              <w:rPr>
                <w:rFonts w:asciiTheme="majorHAnsi" w:hAnsiTheme="majorHAnsi" w:cstheme="majorHAnsi"/>
                <w:color w:val="000000" w:themeColor="text1"/>
                <w:sz w:val="16"/>
                <w:szCs w:val="16"/>
                <w:lang w:val="de-CH"/>
              </w:rPr>
              <w:br/>
              <w:t>Newsletter,</w:t>
            </w:r>
            <w:r w:rsidRPr="00EF5AAC">
              <w:rPr>
                <w:rFonts w:asciiTheme="majorHAnsi" w:hAnsiTheme="majorHAnsi" w:cstheme="majorHAnsi"/>
                <w:color w:val="000000" w:themeColor="text1"/>
                <w:sz w:val="16"/>
                <w:szCs w:val="16"/>
                <w:lang w:val="de-CH"/>
              </w:rPr>
              <w:br/>
              <w:t>Marketing: Fundraising, Printmedien, Rundbriefe, Broschüren etc.</w:t>
            </w:r>
          </w:p>
        </w:tc>
        <w:tc>
          <w:tcPr>
            <w:tcW w:w="1760" w:type="dxa"/>
            <w:tcBorders>
              <w:top w:val="single" w:sz="4" w:space="0" w:color="auto"/>
              <w:left w:val="single" w:sz="4" w:space="0" w:color="auto"/>
              <w:bottom w:val="single" w:sz="4" w:space="0" w:color="auto"/>
              <w:right w:val="single" w:sz="4" w:space="0" w:color="auto"/>
            </w:tcBorders>
            <w:hideMark/>
          </w:tcPr>
          <w:p w14:paraId="25E5DAFF" w14:textId="77777777"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r>
              <w:rPr>
                <w:rFonts w:asciiTheme="majorHAnsi" w:hAnsiTheme="majorHAnsi" w:cstheme="majorHAnsi"/>
                <w:color w:val="000000" w:themeColor="text1"/>
                <w:sz w:val="16"/>
                <w:szCs w:val="16"/>
              </w:rPr>
              <w:t>Beter, Spender</w:t>
            </w:r>
          </w:p>
        </w:tc>
        <w:tc>
          <w:tcPr>
            <w:tcW w:w="1525" w:type="dxa"/>
            <w:tcBorders>
              <w:top w:val="single" w:sz="4" w:space="0" w:color="auto"/>
              <w:left w:val="single" w:sz="4" w:space="0" w:color="auto"/>
              <w:bottom w:val="single" w:sz="4" w:space="0" w:color="auto"/>
              <w:right w:val="single" w:sz="4" w:space="0" w:color="auto"/>
            </w:tcBorders>
            <w:hideMark/>
          </w:tcPr>
          <w:p w14:paraId="7E0F3296" w14:textId="77777777"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proofErr w:type="spellStart"/>
            <w:r>
              <w:rPr>
                <w:rFonts w:asciiTheme="majorHAnsi" w:hAnsiTheme="majorHAnsi" w:cstheme="majorHAnsi"/>
                <w:color w:val="000000" w:themeColor="text1"/>
                <w:sz w:val="16"/>
                <w:szCs w:val="16"/>
              </w:rPr>
              <w:t>Kontaktangaben</w:t>
            </w:r>
            <w:proofErr w:type="spellEnd"/>
          </w:p>
        </w:tc>
        <w:tc>
          <w:tcPr>
            <w:tcW w:w="1759" w:type="dxa"/>
            <w:tcBorders>
              <w:top w:val="single" w:sz="4" w:space="0" w:color="auto"/>
              <w:left w:val="single" w:sz="4" w:space="0" w:color="auto"/>
              <w:bottom w:val="single" w:sz="4" w:space="0" w:color="auto"/>
              <w:right w:val="single" w:sz="4" w:space="0" w:color="auto"/>
            </w:tcBorders>
            <w:hideMark/>
          </w:tcPr>
          <w:p w14:paraId="2814AF69" w14:textId="77777777"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r>
              <w:rPr>
                <w:rFonts w:asciiTheme="majorHAnsi" w:hAnsiTheme="majorHAnsi" w:cstheme="majorHAnsi"/>
                <w:color w:val="000000" w:themeColor="text1"/>
                <w:sz w:val="16"/>
                <w:szCs w:val="16"/>
              </w:rPr>
              <w:t xml:space="preserve">Beter, Spender. </w:t>
            </w:r>
            <w:proofErr w:type="spellStart"/>
            <w:r>
              <w:rPr>
                <w:rFonts w:asciiTheme="majorHAnsi" w:hAnsiTheme="majorHAnsi" w:cstheme="majorHAnsi"/>
                <w:color w:val="000000" w:themeColor="text1"/>
                <w:sz w:val="16"/>
                <w:szCs w:val="16"/>
              </w:rPr>
              <w:t>Religiöse</w:t>
            </w:r>
            <w:proofErr w:type="spellEnd"/>
            <w:r>
              <w:rPr>
                <w:rFonts w:asciiTheme="majorHAnsi" w:hAnsiTheme="majorHAnsi" w:cstheme="majorHAnsi"/>
                <w:color w:val="000000" w:themeColor="text1"/>
                <w:sz w:val="16"/>
                <w:szCs w:val="16"/>
              </w:rPr>
              <w:t xml:space="preserve"> </w:t>
            </w:r>
            <w:proofErr w:type="spellStart"/>
            <w:r>
              <w:rPr>
                <w:rFonts w:asciiTheme="majorHAnsi" w:hAnsiTheme="majorHAnsi" w:cstheme="majorHAnsi"/>
                <w:color w:val="000000" w:themeColor="text1"/>
                <w:sz w:val="16"/>
                <w:szCs w:val="16"/>
              </w:rPr>
              <w:t>Aktivität</w:t>
            </w:r>
            <w:proofErr w:type="spellEnd"/>
          </w:p>
        </w:tc>
        <w:tc>
          <w:tcPr>
            <w:tcW w:w="1759" w:type="dxa"/>
            <w:tcBorders>
              <w:top w:val="single" w:sz="4" w:space="0" w:color="auto"/>
              <w:left w:val="single" w:sz="4" w:space="0" w:color="auto"/>
              <w:bottom w:val="single" w:sz="4" w:space="0" w:color="auto"/>
              <w:right w:val="single" w:sz="4" w:space="0" w:color="auto"/>
            </w:tcBorders>
            <w:hideMark/>
          </w:tcPr>
          <w:p w14:paraId="3C9A1FFE" w14:textId="35D0D1FC"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r w:rsidRPr="00EF5AAC">
              <w:rPr>
                <w:rFonts w:asciiTheme="majorHAnsi" w:hAnsiTheme="majorHAnsi" w:cstheme="majorHAnsi"/>
                <w:color w:val="000000" w:themeColor="text1"/>
                <w:sz w:val="16"/>
                <w:szCs w:val="16"/>
                <w:highlight w:val="yellow"/>
              </w:rPr>
              <w:t>x</w:t>
            </w:r>
          </w:p>
        </w:tc>
        <w:tc>
          <w:tcPr>
            <w:tcW w:w="1785" w:type="dxa"/>
            <w:tcBorders>
              <w:top w:val="single" w:sz="4" w:space="0" w:color="auto"/>
              <w:left w:val="single" w:sz="4" w:space="0" w:color="auto"/>
              <w:bottom w:val="single" w:sz="4" w:space="0" w:color="auto"/>
              <w:right w:val="single" w:sz="4" w:space="0" w:color="auto"/>
            </w:tcBorders>
            <w:hideMark/>
          </w:tcPr>
          <w:p w14:paraId="7FCA2CBC"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10 Jahre nach der letzten Spende</w:t>
            </w:r>
          </w:p>
        </w:tc>
        <w:tc>
          <w:tcPr>
            <w:tcW w:w="1385" w:type="dxa"/>
            <w:tcBorders>
              <w:top w:val="single" w:sz="4" w:space="0" w:color="auto"/>
              <w:left w:val="single" w:sz="4" w:space="0" w:color="auto"/>
              <w:bottom w:val="single" w:sz="4" w:space="0" w:color="auto"/>
              <w:right w:val="single" w:sz="4" w:space="0" w:color="auto"/>
            </w:tcBorders>
            <w:hideMark/>
          </w:tcPr>
          <w:p w14:paraId="0A2323DB"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 xml:space="preserve">Eigener Server (in der Firewall). Passwort, Multifaktor-Zugang zum Server. </w:t>
            </w:r>
          </w:p>
        </w:tc>
        <w:tc>
          <w:tcPr>
            <w:tcW w:w="1418" w:type="dxa"/>
            <w:tcBorders>
              <w:top w:val="single" w:sz="4" w:space="0" w:color="auto"/>
              <w:left w:val="single" w:sz="4" w:space="0" w:color="auto"/>
              <w:bottom w:val="single" w:sz="4" w:space="0" w:color="auto"/>
              <w:right w:val="single" w:sz="4" w:space="0" w:color="auto"/>
            </w:tcBorders>
            <w:hideMark/>
          </w:tcPr>
          <w:p w14:paraId="01235045" w14:textId="2E95D2C0"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highlight w:val="yellow"/>
                <w:lang w:val="de-CH"/>
              </w:rPr>
            </w:pPr>
            <w:r w:rsidRPr="00EF5AAC">
              <w:rPr>
                <w:rFonts w:asciiTheme="majorHAnsi" w:hAnsiTheme="majorHAnsi" w:cstheme="majorHAnsi"/>
                <w:color w:val="000000" w:themeColor="text1"/>
                <w:sz w:val="16"/>
                <w:szCs w:val="16"/>
                <w:highlight w:val="yellow"/>
                <w:lang w:val="de-CH"/>
              </w:rPr>
              <w:t>x</w:t>
            </w:r>
          </w:p>
        </w:tc>
        <w:tc>
          <w:tcPr>
            <w:tcW w:w="1134" w:type="dxa"/>
            <w:tcBorders>
              <w:top w:val="single" w:sz="4" w:space="0" w:color="auto"/>
              <w:left w:val="single" w:sz="4" w:space="0" w:color="auto"/>
              <w:bottom w:val="single" w:sz="4" w:space="0" w:color="auto"/>
              <w:right w:val="single" w:sz="4" w:space="0" w:color="auto"/>
            </w:tcBorders>
            <w:hideMark/>
          </w:tcPr>
          <w:p w14:paraId="42CB1406" w14:textId="034BE5C2"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highlight w:val="yellow"/>
              </w:rPr>
            </w:pPr>
            <w:r w:rsidRPr="00EF5AAC">
              <w:rPr>
                <w:rFonts w:asciiTheme="majorHAnsi" w:hAnsiTheme="majorHAnsi" w:cstheme="majorHAnsi"/>
                <w:color w:val="000000" w:themeColor="text1"/>
                <w:sz w:val="16"/>
                <w:szCs w:val="16"/>
                <w:highlight w:val="yellow"/>
              </w:rPr>
              <w:t>x</w:t>
            </w:r>
          </w:p>
        </w:tc>
      </w:tr>
      <w:tr w:rsidR="00EF5AAC" w14:paraId="69589BA0"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tcPr>
          <w:p w14:paraId="44AC11FD" w14:textId="77777777" w:rsidR="00EF5AAC" w:rsidRDefault="00EF5AAC">
            <w:pPr>
              <w:jc w:val="left"/>
              <w:rPr>
                <w:rFonts w:asciiTheme="majorHAnsi" w:eastAsiaTheme="minorHAnsi" w:hAnsiTheme="majorHAnsi" w:cstheme="majorHAnsi"/>
                <w:b w:val="0"/>
                <w:bCs/>
                <w:sz w:val="16"/>
                <w:szCs w:val="16"/>
              </w:rPr>
            </w:pPr>
            <w:r>
              <w:rPr>
                <w:rFonts w:asciiTheme="majorHAnsi" w:eastAsiaTheme="minorHAnsi" w:hAnsiTheme="majorHAnsi" w:cstheme="majorHAnsi"/>
                <w:b w:val="0"/>
                <w:bCs/>
                <w:sz w:val="16"/>
                <w:szCs w:val="16"/>
              </w:rPr>
              <w:t xml:space="preserve">Daten </w:t>
            </w:r>
            <w:proofErr w:type="spellStart"/>
            <w:r>
              <w:rPr>
                <w:rFonts w:asciiTheme="majorHAnsi" w:eastAsiaTheme="minorHAnsi" w:hAnsiTheme="majorHAnsi" w:cstheme="majorHAnsi"/>
                <w:b w:val="0"/>
                <w:bCs/>
                <w:sz w:val="16"/>
                <w:szCs w:val="16"/>
              </w:rPr>
              <w:t>über</w:t>
            </w:r>
            <w:proofErr w:type="spellEnd"/>
            <w:r>
              <w:rPr>
                <w:rFonts w:asciiTheme="majorHAnsi" w:eastAsiaTheme="minorHAnsi" w:hAnsiTheme="majorHAnsi" w:cstheme="majorHAnsi"/>
                <w:b w:val="0"/>
                <w:bCs/>
                <w:sz w:val="16"/>
                <w:szCs w:val="16"/>
              </w:rPr>
              <w:t xml:space="preserve"> Mitarbeiter</w:t>
            </w:r>
          </w:p>
          <w:p w14:paraId="183AE2E4" w14:textId="77777777" w:rsidR="00EF5AAC" w:rsidRDefault="00EF5AAC">
            <w:pPr>
              <w:jc w:val="left"/>
              <w:rPr>
                <w:rFonts w:asciiTheme="majorHAnsi" w:eastAsiaTheme="minorHAnsi" w:hAnsiTheme="majorHAnsi" w:cstheme="majorHAnsi"/>
                <w:sz w:val="16"/>
                <w:szCs w:val="16"/>
              </w:rPr>
            </w:pPr>
          </w:p>
          <w:p w14:paraId="261EFF59" w14:textId="77777777" w:rsidR="00EF5AAC" w:rsidRDefault="00EF5AAC">
            <w:pPr>
              <w:pStyle w:val="Body"/>
              <w:spacing w:after="0" w:line="240" w:lineRule="auto"/>
              <w:rPr>
                <w:rFonts w:asciiTheme="majorHAnsi" w:hAnsiTheme="majorHAnsi" w:cstheme="majorHAnsi"/>
                <w:b w:val="0"/>
                <w:color w:val="000000" w:themeColor="text1"/>
                <w:sz w:val="16"/>
                <w:szCs w:val="16"/>
              </w:rPr>
            </w:pPr>
          </w:p>
        </w:tc>
        <w:tc>
          <w:tcPr>
            <w:tcW w:w="1761" w:type="dxa"/>
            <w:tcBorders>
              <w:top w:val="single" w:sz="4" w:space="0" w:color="auto"/>
              <w:left w:val="single" w:sz="4" w:space="0" w:color="auto"/>
              <w:bottom w:val="single" w:sz="4" w:space="0" w:color="auto"/>
              <w:right w:val="single" w:sz="4" w:space="0" w:color="auto"/>
            </w:tcBorders>
            <w:hideMark/>
          </w:tcPr>
          <w:p w14:paraId="0E36CDDB"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eastAsiaTheme="minorHAnsi" w:hAnsiTheme="majorHAnsi" w:cstheme="majorHAnsi"/>
                <w:sz w:val="16"/>
                <w:szCs w:val="16"/>
                <w:lang w:val="de-CH"/>
              </w:rPr>
              <w:t>Personal- und Bankdaten, AHV-Nr., ärztliche Bescheinigungen</w:t>
            </w:r>
          </w:p>
        </w:tc>
        <w:tc>
          <w:tcPr>
            <w:tcW w:w="1760" w:type="dxa"/>
            <w:tcBorders>
              <w:top w:val="single" w:sz="4" w:space="0" w:color="auto"/>
              <w:left w:val="single" w:sz="4" w:space="0" w:color="auto"/>
              <w:bottom w:val="single" w:sz="4" w:space="0" w:color="auto"/>
              <w:right w:val="single" w:sz="4" w:space="0" w:color="auto"/>
            </w:tcBorders>
          </w:tcPr>
          <w:p w14:paraId="6783F9D6" w14:textId="77777777" w:rsidR="00EF5AAC" w:rsidRDefault="00EF5AAC">
            <w:pPr>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 w:val="16"/>
                <w:szCs w:val="16"/>
              </w:rPr>
            </w:pPr>
            <w:proofErr w:type="spellStart"/>
            <w:r>
              <w:rPr>
                <w:rFonts w:asciiTheme="majorHAnsi" w:eastAsiaTheme="minorHAnsi" w:hAnsiTheme="majorHAnsi" w:cstheme="majorHAnsi"/>
                <w:sz w:val="16"/>
                <w:szCs w:val="16"/>
              </w:rPr>
              <w:t>Angestellte</w:t>
            </w:r>
            <w:proofErr w:type="spellEnd"/>
            <w:r>
              <w:rPr>
                <w:rFonts w:asciiTheme="majorHAnsi" w:eastAsiaTheme="minorHAnsi" w:hAnsiTheme="majorHAnsi" w:cstheme="majorHAnsi"/>
                <w:sz w:val="16"/>
                <w:szCs w:val="16"/>
              </w:rPr>
              <w:t xml:space="preserve">, </w:t>
            </w:r>
            <w:proofErr w:type="spellStart"/>
            <w:r>
              <w:rPr>
                <w:rFonts w:asciiTheme="majorHAnsi" w:eastAsiaTheme="minorHAnsi" w:hAnsiTheme="majorHAnsi" w:cstheme="majorHAnsi"/>
                <w:sz w:val="16"/>
                <w:szCs w:val="16"/>
              </w:rPr>
              <w:t>gegenwärtige</w:t>
            </w:r>
            <w:proofErr w:type="spellEnd"/>
            <w:r>
              <w:rPr>
                <w:rFonts w:asciiTheme="majorHAnsi" w:eastAsiaTheme="minorHAnsi" w:hAnsiTheme="majorHAnsi" w:cstheme="majorHAnsi"/>
                <w:sz w:val="16"/>
                <w:szCs w:val="16"/>
              </w:rPr>
              <w:t xml:space="preserve"> </w:t>
            </w:r>
            <w:proofErr w:type="spellStart"/>
            <w:r>
              <w:rPr>
                <w:rFonts w:asciiTheme="majorHAnsi" w:eastAsiaTheme="minorHAnsi" w:hAnsiTheme="majorHAnsi" w:cstheme="majorHAnsi"/>
                <w:sz w:val="16"/>
                <w:szCs w:val="16"/>
              </w:rPr>
              <w:t>oder</w:t>
            </w:r>
            <w:proofErr w:type="spellEnd"/>
            <w:r>
              <w:rPr>
                <w:rFonts w:asciiTheme="majorHAnsi" w:eastAsiaTheme="minorHAnsi" w:hAnsiTheme="majorHAnsi" w:cstheme="majorHAnsi"/>
                <w:sz w:val="16"/>
                <w:szCs w:val="16"/>
              </w:rPr>
              <w:t xml:space="preserve"> </w:t>
            </w:r>
            <w:proofErr w:type="spellStart"/>
            <w:r>
              <w:rPr>
                <w:rFonts w:asciiTheme="majorHAnsi" w:eastAsiaTheme="minorHAnsi" w:hAnsiTheme="majorHAnsi" w:cstheme="majorHAnsi"/>
                <w:sz w:val="16"/>
                <w:szCs w:val="16"/>
              </w:rPr>
              <w:t>ehemalige</w:t>
            </w:r>
            <w:proofErr w:type="spellEnd"/>
          </w:p>
          <w:p w14:paraId="4D14782F" w14:textId="77777777"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5537D11" w14:textId="77777777" w:rsidR="00EF5AAC" w:rsidRPr="00EF5AAC" w:rsidRDefault="00EF5AAC">
            <w:pPr>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 w:val="16"/>
                <w:szCs w:val="16"/>
                <w:lang w:val="de-CH"/>
              </w:rPr>
            </w:pPr>
            <w:r w:rsidRPr="00EF5AAC">
              <w:rPr>
                <w:rFonts w:asciiTheme="majorHAnsi" w:eastAsiaTheme="minorHAnsi" w:hAnsiTheme="majorHAnsi" w:cstheme="majorHAnsi"/>
                <w:sz w:val="16"/>
                <w:szCs w:val="16"/>
                <w:lang w:val="de-CH"/>
              </w:rPr>
              <w:t>Gesetzliche Pflichten des Arbeitgebers (328b OR)</w:t>
            </w:r>
          </w:p>
          <w:p w14:paraId="0EF1AE6D"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p>
        </w:tc>
        <w:tc>
          <w:tcPr>
            <w:tcW w:w="1759" w:type="dxa"/>
            <w:tcBorders>
              <w:top w:val="single" w:sz="4" w:space="0" w:color="auto"/>
              <w:left w:val="single" w:sz="4" w:space="0" w:color="auto"/>
              <w:bottom w:val="single" w:sz="4" w:space="0" w:color="auto"/>
              <w:right w:val="single" w:sz="4" w:space="0" w:color="auto"/>
            </w:tcBorders>
            <w:hideMark/>
          </w:tcPr>
          <w:p w14:paraId="68BD3661" w14:textId="57C0CF88"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eastAsiaTheme="minorHAnsi" w:hAnsiTheme="majorHAnsi" w:cstheme="majorHAnsi"/>
                <w:sz w:val="16"/>
                <w:szCs w:val="16"/>
                <w:lang w:val="de-CH"/>
              </w:rPr>
              <w:t xml:space="preserve">Angestellte in Gemeinden </w:t>
            </w:r>
          </w:p>
        </w:tc>
        <w:tc>
          <w:tcPr>
            <w:tcW w:w="1759" w:type="dxa"/>
            <w:tcBorders>
              <w:top w:val="single" w:sz="4" w:space="0" w:color="auto"/>
              <w:left w:val="single" w:sz="4" w:space="0" w:color="auto"/>
              <w:bottom w:val="single" w:sz="4" w:space="0" w:color="auto"/>
              <w:right w:val="single" w:sz="4" w:space="0" w:color="auto"/>
            </w:tcBorders>
            <w:hideMark/>
          </w:tcPr>
          <w:p w14:paraId="3DDC1C94" w14:textId="182E1562"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r w:rsidRPr="00EF5AAC">
              <w:rPr>
                <w:rFonts w:asciiTheme="majorHAnsi" w:eastAsiaTheme="minorHAnsi" w:hAnsiTheme="majorHAnsi" w:cstheme="majorHAnsi"/>
                <w:sz w:val="16"/>
                <w:szCs w:val="16"/>
                <w:highlight w:val="yellow"/>
              </w:rPr>
              <w:t>x</w:t>
            </w:r>
          </w:p>
        </w:tc>
        <w:tc>
          <w:tcPr>
            <w:tcW w:w="1785" w:type="dxa"/>
            <w:tcBorders>
              <w:top w:val="single" w:sz="4" w:space="0" w:color="auto"/>
              <w:left w:val="single" w:sz="4" w:space="0" w:color="auto"/>
              <w:bottom w:val="single" w:sz="4" w:space="0" w:color="auto"/>
              <w:right w:val="single" w:sz="4" w:space="0" w:color="auto"/>
            </w:tcBorders>
            <w:hideMark/>
          </w:tcPr>
          <w:p w14:paraId="40411E7A" w14:textId="27147D80"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r w:rsidRPr="00EF5AAC">
              <w:rPr>
                <w:rFonts w:asciiTheme="majorHAnsi" w:eastAsiaTheme="minorHAnsi" w:hAnsiTheme="majorHAnsi" w:cstheme="majorHAnsi"/>
                <w:sz w:val="16"/>
                <w:szCs w:val="16"/>
                <w:lang w:val="de-CH"/>
              </w:rPr>
              <w:t xml:space="preserve">Nach Beendigung Arbeitsverhältnis werden Gesundheits- und Vorsorgeangaben 10 Jahre aufbewahrt. </w:t>
            </w:r>
            <w:r>
              <w:rPr>
                <w:rFonts w:asciiTheme="majorHAnsi" w:eastAsiaTheme="minorHAnsi" w:hAnsiTheme="majorHAnsi" w:cstheme="majorHAnsi"/>
                <w:sz w:val="16"/>
                <w:szCs w:val="16"/>
              </w:rPr>
              <w:t xml:space="preserve">Zu </w:t>
            </w:r>
            <w:proofErr w:type="spellStart"/>
            <w:r>
              <w:rPr>
                <w:rFonts w:asciiTheme="majorHAnsi" w:eastAsiaTheme="minorHAnsi" w:hAnsiTheme="majorHAnsi" w:cstheme="majorHAnsi"/>
                <w:sz w:val="16"/>
                <w:szCs w:val="16"/>
              </w:rPr>
              <w:t>Dokumentations</w:t>
            </w:r>
            <w:r>
              <w:rPr>
                <w:rFonts w:asciiTheme="majorHAnsi" w:eastAsiaTheme="minorHAnsi" w:hAnsiTheme="majorHAnsi" w:cstheme="majorHAnsi"/>
                <w:sz w:val="16"/>
                <w:szCs w:val="16"/>
              </w:rPr>
              <w:t>-</w:t>
            </w:r>
            <w:r>
              <w:rPr>
                <w:rFonts w:asciiTheme="majorHAnsi" w:eastAsiaTheme="minorHAnsi" w:hAnsiTheme="majorHAnsi" w:cstheme="majorHAnsi"/>
                <w:sz w:val="16"/>
                <w:szCs w:val="16"/>
              </w:rPr>
              <w:t>zwecken</w:t>
            </w:r>
            <w:proofErr w:type="spellEnd"/>
            <w:r>
              <w:rPr>
                <w:rFonts w:asciiTheme="majorHAnsi" w:eastAsiaTheme="minorHAnsi" w:hAnsiTheme="majorHAnsi" w:cstheme="majorHAnsi"/>
                <w:sz w:val="16"/>
                <w:szCs w:val="16"/>
              </w:rPr>
              <w:t xml:space="preserve"> </w:t>
            </w:r>
            <w:proofErr w:type="spellStart"/>
            <w:r>
              <w:rPr>
                <w:rFonts w:asciiTheme="majorHAnsi" w:eastAsiaTheme="minorHAnsi" w:hAnsiTheme="majorHAnsi" w:cstheme="majorHAnsi"/>
                <w:sz w:val="16"/>
                <w:szCs w:val="16"/>
              </w:rPr>
              <w:t>wird</w:t>
            </w:r>
            <w:proofErr w:type="spellEnd"/>
            <w:r>
              <w:rPr>
                <w:rFonts w:asciiTheme="majorHAnsi" w:eastAsiaTheme="minorHAnsi" w:hAnsiTheme="majorHAnsi" w:cstheme="majorHAnsi"/>
                <w:sz w:val="16"/>
                <w:szCs w:val="16"/>
              </w:rPr>
              <w:t xml:space="preserve"> das </w:t>
            </w:r>
            <w:proofErr w:type="spellStart"/>
            <w:r>
              <w:rPr>
                <w:rFonts w:asciiTheme="majorHAnsi" w:eastAsiaTheme="minorHAnsi" w:hAnsiTheme="majorHAnsi" w:cstheme="majorHAnsi"/>
                <w:sz w:val="16"/>
                <w:szCs w:val="16"/>
              </w:rPr>
              <w:t>Personalstammblatt</w:t>
            </w:r>
            <w:proofErr w:type="spellEnd"/>
            <w:r>
              <w:rPr>
                <w:rFonts w:asciiTheme="majorHAnsi" w:eastAsiaTheme="minorHAnsi" w:hAnsiTheme="majorHAnsi" w:cstheme="majorHAnsi"/>
                <w:sz w:val="16"/>
                <w:szCs w:val="16"/>
              </w:rPr>
              <w:t xml:space="preserve"> </w:t>
            </w:r>
            <w:proofErr w:type="spellStart"/>
            <w:r>
              <w:rPr>
                <w:rFonts w:asciiTheme="majorHAnsi" w:eastAsiaTheme="minorHAnsi" w:hAnsiTheme="majorHAnsi" w:cstheme="majorHAnsi"/>
                <w:sz w:val="16"/>
                <w:szCs w:val="16"/>
              </w:rPr>
              <w:t>unbeschränkt</w:t>
            </w:r>
            <w:proofErr w:type="spellEnd"/>
            <w:r>
              <w:rPr>
                <w:rFonts w:asciiTheme="majorHAnsi" w:eastAsiaTheme="minorHAnsi" w:hAnsiTheme="majorHAnsi" w:cstheme="majorHAnsi"/>
                <w:sz w:val="16"/>
                <w:szCs w:val="16"/>
              </w:rPr>
              <w:t xml:space="preserve"> </w:t>
            </w:r>
            <w:proofErr w:type="spellStart"/>
            <w:r>
              <w:rPr>
                <w:rFonts w:asciiTheme="majorHAnsi" w:eastAsiaTheme="minorHAnsi" w:hAnsiTheme="majorHAnsi" w:cstheme="majorHAnsi"/>
                <w:sz w:val="16"/>
                <w:szCs w:val="16"/>
              </w:rPr>
              <w:t>aufbewahrt</w:t>
            </w:r>
            <w:proofErr w:type="spellEnd"/>
          </w:p>
        </w:tc>
        <w:tc>
          <w:tcPr>
            <w:tcW w:w="1385" w:type="dxa"/>
            <w:tcBorders>
              <w:top w:val="single" w:sz="4" w:space="0" w:color="auto"/>
              <w:left w:val="single" w:sz="4" w:space="0" w:color="auto"/>
              <w:bottom w:val="single" w:sz="4" w:space="0" w:color="auto"/>
              <w:right w:val="single" w:sz="4" w:space="0" w:color="auto"/>
            </w:tcBorders>
          </w:tcPr>
          <w:p w14:paraId="7A33DB67" w14:textId="581F5FE1" w:rsidR="00EF5AAC" w:rsidRDefault="00EF5AAC" w:rsidP="00EF5AAC">
            <w:pPr>
              <w:jc w:val="lef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
                <w:color w:val="000000" w:themeColor="text1"/>
                <w:sz w:val="16"/>
                <w:szCs w:val="16"/>
              </w:rPr>
            </w:pPr>
            <w:r w:rsidRPr="00EF5AAC">
              <w:rPr>
                <w:rFonts w:asciiTheme="majorHAnsi" w:eastAsiaTheme="minorHAnsi" w:hAnsiTheme="majorHAnsi" w:cstheme="majorHAnsi"/>
                <w:sz w:val="16"/>
                <w:szCs w:val="16"/>
                <w:lang w:val="de-CH"/>
              </w:rPr>
              <w:t xml:space="preserve">Passwort, Multi-Faktor-Zugang zum Server. </w:t>
            </w:r>
          </w:p>
        </w:tc>
        <w:tc>
          <w:tcPr>
            <w:tcW w:w="1418" w:type="dxa"/>
            <w:tcBorders>
              <w:top w:val="single" w:sz="4" w:space="0" w:color="auto"/>
              <w:left w:val="single" w:sz="4" w:space="0" w:color="auto"/>
              <w:bottom w:val="single" w:sz="4" w:space="0" w:color="auto"/>
              <w:right w:val="single" w:sz="4" w:space="0" w:color="auto"/>
            </w:tcBorders>
            <w:hideMark/>
          </w:tcPr>
          <w:p w14:paraId="3274FC73" w14:textId="220464A9"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highlight w:val="yellow"/>
                <w:lang w:val="de-CH"/>
              </w:rPr>
            </w:pPr>
            <w:r w:rsidRPr="00EF5AAC">
              <w:rPr>
                <w:rFonts w:asciiTheme="majorHAnsi" w:eastAsiaTheme="minorHAnsi" w:hAnsiTheme="majorHAnsi" w:cstheme="majorHAnsi"/>
                <w:sz w:val="16"/>
                <w:szCs w:val="16"/>
                <w:highlight w:val="yellow"/>
                <w:lang w:val="de-CH"/>
              </w:rPr>
              <w:t>x</w:t>
            </w:r>
          </w:p>
        </w:tc>
        <w:tc>
          <w:tcPr>
            <w:tcW w:w="1134" w:type="dxa"/>
            <w:tcBorders>
              <w:top w:val="single" w:sz="4" w:space="0" w:color="auto"/>
              <w:left w:val="single" w:sz="4" w:space="0" w:color="auto"/>
              <w:bottom w:val="single" w:sz="4" w:space="0" w:color="auto"/>
              <w:right w:val="single" w:sz="4" w:space="0" w:color="auto"/>
            </w:tcBorders>
            <w:hideMark/>
          </w:tcPr>
          <w:p w14:paraId="4D058F55" w14:textId="25244D40"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lang w:val="de-CH"/>
              </w:rPr>
            </w:pPr>
            <w:r w:rsidRPr="00EF5AAC">
              <w:rPr>
                <w:rFonts w:asciiTheme="majorHAnsi" w:hAnsiTheme="majorHAnsi" w:cstheme="majorHAnsi"/>
                <w:bCs/>
                <w:color w:val="000000" w:themeColor="text1"/>
                <w:sz w:val="16"/>
                <w:szCs w:val="16"/>
                <w:highlight w:val="yellow"/>
                <w:lang w:val="de-CH"/>
              </w:rPr>
              <w:t>x</w:t>
            </w:r>
          </w:p>
        </w:tc>
      </w:tr>
      <w:tr w:rsidR="00EF5AAC" w14:paraId="552283C8"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hideMark/>
          </w:tcPr>
          <w:p w14:paraId="07572A9C" w14:textId="77777777" w:rsidR="00EF5AAC" w:rsidRPr="00EF5AAC" w:rsidRDefault="00EF5AAC">
            <w:pPr>
              <w:pStyle w:val="Body"/>
              <w:spacing w:after="0" w:line="240" w:lineRule="auto"/>
              <w:rPr>
                <w:rFonts w:asciiTheme="majorHAnsi" w:hAnsiTheme="majorHAnsi" w:cstheme="majorHAnsi"/>
                <w:b w:val="0"/>
                <w:color w:val="000000" w:themeColor="text1"/>
                <w:sz w:val="16"/>
                <w:szCs w:val="16"/>
                <w:lang w:val="de-CH"/>
              </w:rPr>
            </w:pPr>
            <w:r w:rsidRPr="00EF5AAC">
              <w:rPr>
                <w:rFonts w:asciiTheme="majorHAnsi" w:hAnsiTheme="majorHAnsi" w:cstheme="majorHAnsi"/>
                <w:b w:val="0"/>
                <w:color w:val="000000" w:themeColor="text1"/>
                <w:sz w:val="16"/>
                <w:szCs w:val="16"/>
                <w:lang w:val="de-CH"/>
              </w:rPr>
              <w:lastRenderedPageBreak/>
              <w:t>Adressen von Mitarbeitenden (Angestellten) oder Freiwilligen (Helfer) erfassen</w:t>
            </w:r>
          </w:p>
        </w:tc>
        <w:tc>
          <w:tcPr>
            <w:tcW w:w="1761" w:type="dxa"/>
            <w:tcBorders>
              <w:top w:val="single" w:sz="4" w:space="0" w:color="auto"/>
              <w:left w:val="single" w:sz="4" w:space="0" w:color="auto"/>
              <w:bottom w:val="single" w:sz="4" w:space="0" w:color="auto"/>
              <w:right w:val="single" w:sz="4" w:space="0" w:color="auto"/>
            </w:tcBorders>
            <w:hideMark/>
          </w:tcPr>
          <w:p w14:paraId="360A6236"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Mithilfe, Verdankungen,</w:t>
            </w:r>
            <w:r w:rsidRPr="00EF5AAC">
              <w:rPr>
                <w:rFonts w:asciiTheme="majorHAnsi" w:hAnsiTheme="majorHAnsi" w:cstheme="majorHAnsi"/>
                <w:color w:val="000000" w:themeColor="text1"/>
                <w:sz w:val="16"/>
                <w:szCs w:val="16"/>
                <w:lang w:val="de-CH"/>
              </w:rPr>
              <w:br/>
              <w:t>Newsletter,</w:t>
            </w:r>
            <w:r w:rsidRPr="00EF5AAC">
              <w:rPr>
                <w:rFonts w:asciiTheme="majorHAnsi" w:hAnsiTheme="majorHAnsi" w:cstheme="majorHAnsi"/>
                <w:color w:val="000000" w:themeColor="text1"/>
                <w:sz w:val="16"/>
                <w:szCs w:val="16"/>
                <w:lang w:val="de-CH"/>
              </w:rPr>
              <w:br/>
              <w:t>Marketing: Fundraising, Printmedien, Rundbriefe, Broschüren etc.</w:t>
            </w:r>
          </w:p>
        </w:tc>
        <w:tc>
          <w:tcPr>
            <w:tcW w:w="1760" w:type="dxa"/>
            <w:tcBorders>
              <w:top w:val="single" w:sz="4" w:space="0" w:color="auto"/>
              <w:left w:val="single" w:sz="4" w:space="0" w:color="auto"/>
              <w:bottom w:val="single" w:sz="4" w:space="0" w:color="auto"/>
              <w:right w:val="single" w:sz="4" w:space="0" w:color="auto"/>
            </w:tcBorders>
            <w:hideMark/>
          </w:tcPr>
          <w:p w14:paraId="47668CA8" w14:textId="77777777"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r>
              <w:rPr>
                <w:rFonts w:asciiTheme="majorHAnsi" w:hAnsiTheme="majorHAnsi" w:cstheme="majorHAnsi"/>
                <w:color w:val="000000" w:themeColor="text1"/>
                <w:sz w:val="16"/>
                <w:szCs w:val="16"/>
              </w:rPr>
              <w:t xml:space="preserve">Freunde / </w:t>
            </w:r>
            <w:proofErr w:type="spellStart"/>
            <w:r>
              <w:rPr>
                <w:rFonts w:asciiTheme="majorHAnsi" w:hAnsiTheme="majorHAnsi" w:cstheme="majorHAnsi"/>
                <w:color w:val="000000" w:themeColor="text1"/>
                <w:sz w:val="16"/>
                <w:szCs w:val="16"/>
              </w:rPr>
              <w:t>Bekannte</w:t>
            </w:r>
            <w:proofErr w:type="spellEnd"/>
            <w:r>
              <w:rPr>
                <w:rFonts w:asciiTheme="majorHAnsi" w:hAnsiTheme="majorHAnsi" w:cstheme="majorHAnsi"/>
                <w:color w:val="000000" w:themeColor="text1"/>
                <w:sz w:val="16"/>
                <w:szCs w:val="16"/>
              </w:rPr>
              <w:t xml:space="preserve"> / </w:t>
            </w:r>
            <w:proofErr w:type="spellStart"/>
            <w:r>
              <w:rPr>
                <w:rFonts w:asciiTheme="majorHAnsi" w:hAnsiTheme="majorHAnsi" w:cstheme="majorHAnsi"/>
                <w:color w:val="000000" w:themeColor="text1"/>
                <w:sz w:val="16"/>
                <w:szCs w:val="16"/>
              </w:rPr>
              <w:t>Verwandte</w:t>
            </w:r>
            <w:proofErr w:type="spellEnd"/>
            <w:r>
              <w:rPr>
                <w:rFonts w:asciiTheme="majorHAnsi" w:hAnsiTheme="majorHAnsi" w:cstheme="majorHAnsi"/>
                <w:color w:val="000000" w:themeColor="text1"/>
                <w:sz w:val="16"/>
                <w:szCs w:val="16"/>
              </w:rPr>
              <w:t xml:space="preserve">/ </w:t>
            </w:r>
            <w:proofErr w:type="spellStart"/>
            <w:r>
              <w:rPr>
                <w:rFonts w:asciiTheme="majorHAnsi" w:hAnsiTheme="majorHAnsi" w:cstheme="majorHAnsi"/>
                <w:color w:val="000000" w:themeColor="text1"/>
                <w:sz w:val="16"/>
                <w:szCs w:val="16"/>
              </w:rPr>
              <w:t>Freiwillige</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442ED71B" w14:textId="77777777"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proofErr w:type="spellStart"/>
            <w:r>
              <w:rPr>
                <w:rFonts w:asciiTheme="majorHAnsi" w:hAnsiTheme="majorHAnsi" w:cstheme="majorHAnsi"/>
                <w:color w:val="000000" w:themeColor="text1"/>
                <w:sz w:val="16"/>
                <w:szCs w:val="16"/>
              </w:rPr>
              <w:t>Kontaktangaben</w:t>
            </w:r>
            <w:proofErr w:type="spellEnd"/>
            <w:r>
              <w:rPr>
                <w:rFonts w:asciiTheme="majorHAnsi" w:hAnsiTheme="majorHAnsi" w:cstheme="majorHAnsi"/>
                <w:color w:val="000000" w:themeColor="text1"/>
                <w:sz w:val="16"/>
                <w:szCs w:val="16"/>
              </w:rPr>
              <w:t xml:space="preserve"> </w:t>
            </w:r>
          </w:p>
        </w:tc>
        <w:tc>
          <w:tcPr>
            <w:tcW w:w="1759" w:type="dxa"/>
            <w:tcBorders>
              <w:top w:val="single" w:sz="4" w:space="0" w:color="auto"/>
              <w:left w:val="single" w:sz="4" w:space="0" w:color="auto"/>
              <w:bottom w:val="single" w:sz="4" w:space="0" w:color="auto"/>
              <w:right w:val="single" w:sz="4" w:space="0" w:color="auto"/>
            </w:tcBorders>
            <w:hideMark/>
          </w:tcPr>
          <w:p w14:paraId="53FF0AFD" w14:textId="7AB6FD72"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 xml:space="preserve">Privatpersonen allgemein / </w:t>
            </w:r>
            <w:r w:rsidRPr="00EF5AAC">
              <w:rPr>
                <w:rFonts w:asciiTheme="majorHAnsi" w:hAnsiTheme="majorHAnsi" w:cstheme="majorHAnsi"/>
                <w:color w:val="000000" w:themeColor="text1"/>
                <w:sz w:val="16"/>
                <w:szCs w:val="16"/>
                <w:lang w:val="de-CH"/>
              </w:rPr>
              <w:t>Gemeinde- oder Verband</w:t>
            </w:r>
            <w:r w:rsidRPr="00EF5AAC">
              <w:rPr>
                <w:rFonts w:asciiTheme="majorHAnsi" w:hAnsiTheme="majorHAnsi" w:cstheme="majorHAnsi"/>
                <w:color w:val="000000" w:themeColor="text1"/>
                <w:sz w:val="16"/>
                <w:szCs w:val="16"/>
                <w:lang w:val="de-CH"/>
              </w:rPr>
              <w:t xml:space="preserve">smitglied / </w:t>
            </w:r>
          </w:p>
        </w:tc>
        <w:tc>
          <w:tcPr>
            <w:tcW w:w="1759" w:type="dxa"/>
            <w:tcBorders>
              <w:top w:val="single" w:sz="4" w:space="0" w:color="auto"/>
              <w:left w:val="single" w:sz="4" w:space="0" w:color="auto"/>
              <w:bottom w:val="single" w:sz="4" w:space="0" w:color="auto"/>
              <w:right w:val="single" w:sz="4" w:space="0" w:color="auto"/>
            </w:tcBorders>
            <w:hideMark/>
          </w:tcPr>
          <w:p w14:paraId="7A556020" w14:textId="1E1C64E3"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r w:rsidRPr="00EF5AAC">
              <w:rPr>
                <w:rFonts w:asciiTheme="majorHAnsi" w:hAnsiTheme="majorHAnsi" w:cstheme="majorHAnsi"/>
                <w:color w:val="000000" w:themeColor="text1"/>
                <w:sz w:val="16"/>
                <w:szCs w:val="16"/>
                <w:highlight w:val="yellow"/>
              </w:rPr>
              <w:t>x</w:t>
            </w:r>
          </w:p>
        </w:tc>
        <w:tc>
          <w:tcPr>
            <w:tcW w:w="1785" w:type="dxa"/>
            <w:tcBorders>
              <w:top w:val="single" w:sz="4" w:space="0" w:color="auto"/>
              <w:left w:val="single" w:sz="4" w:space="0" w:color="auto"/>
              <w:bottom w:val="single" w:sz="4" w:space="0" w:color="auto"/>
              <w:right w:val="single" w:sz="4" w:space="0" w:color="auto"/>
            </w:tcBorders>
            <w:hideMark/>
          </w:tcPr>
          <w:p w14:paraId="3855B21F" w14:textId="77777777" w:rsidR="00EF5AAC" w:rsidRPr="00EF5AAC" w:rsidRDefault="00EF5AAC">
            <w:pPr>
              <w:pStyle w:val="Body"/>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de-CH"/>
              </w:rPr>
            </w:pPr>
            <w:r w:rsidRPr="00EF5AAC">
              <w:rPr>
                <w:rFonts w:asciiTheme="majorHAnsi" w:hAnsiTheme="majorHAnsi" w:cstheme="majorHAnsi"/>
                <w:color w:val="000000" w:themeColor="text1"/>
                <w:sz w:val="16"/>
                <w:szCs w:val="16"/>
                <w:lang w:val="de-CH"/>
              </w:rPr>
              <w:t xml:space="preserve">Gelegentliche Prüfung auf Aktualität der Kontaktdaten / </w:t>
            </w:r>
          </w:p>
          <w:p w14:paraId="4A9F2AE6"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Bei Austritt oder Wunsch auf Löschung der Schlüsselpersonen werden die Daten aus aktiver Datenbank gelöscht und archiviert (10 Jahre, OR)</w:t>
            </w:r>
          </w:p>
        </w:tc>
        <w:tc>
          <w:tcPr>
            <w:tcW w:w="1385" w:type="dxa"/>
            <w:tcBorders>
              <w:top w:val="single" w:sz="4" w:space="0" w:color="auto"/>
              <w:left w:val="single" w:sz="4" w:space="0" w:color="auto"/>
              <w:bottom w:val="single" w:sz="4" w:space="0" w:color="auto"/>
              <w:right w:val="single" w:sz="4" w:space="0" w:color="auto"/>
            </w:tcBorders>
            <w:hideMark/>
          </w:tcPr>
          <w:p w14:paraId="573D9903" w14:textId="17FF5448"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r w:rsidRPr="00EF5AAC">
              <w:rPr>
                <w:rFonts w:asciiTheme="majorHAnsi" w:hAnsiTheme="majorHAnsi" w:cstheme="majorHAnsi"/>
                <w:color w:val="000000" w:themeColor="text1"/>
                <w:sz w:val="16"/>
                <w:szCs w:val="16"/>
                <w:lang w:val="de-CH"/>
              </w:rPr>
              <w:t xml:space="preserve">Passwort, Multi-Faktor-Zugang zum Server. </w:t>
            </w:r>
          </w:p>
        </w:tc>
        <w:tc>
          <w:tcPr>
            <w:tcW w:w="1418" w:type="dxa"/>
            <w:tcBorders>
              <w:top w:val="single" w:sz="4" w:space="0" w:color="auto"/>
              <w:left w:val="single" w:sz="4" w:space="0" w:color="auto"/>
              <w:bottom w:val="single" w:sz="4" w:space="0" w:color="auto"/>
              <w:right w:val="single" w:sz="4" w:space="0" w:color="auto"/>
            </w:tcBorders>
          </w:tcPr>
          <w:p w14:paraId="7123F1A9" w14:textId="03B44581"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highlight w:val="yellow"/>
                <w:lang w:val="de-CH"/>
              </w:rPr>
            </w:pPr>
            <w:r w:rsidRPr="00EF5AAC">
              <w:rPr>
                <w:rFonts w:asciiTheme="majorHAnsi" w:hAnsiTheme="majorHAnsi" w:cstheme="majorHAnsi"/>
                <w:b/>
                <w:color w:val="000000" w:themeColor="text1"/>
                <w:sz w:val="16"/>
                <w:szCs w:val="16"/>
                <w:highlight w:val="yellow"/>
                <w:lang w:val="de-CH"/>
              </w:rPr>
              <w:t>x</w:t>
            </w:r>
          </w:p>
        </w:tc>
        <w:tc>
          <w:tcPr>
            <w:tcW w:w="1134" w:type="dxa"/>
            <w:tcBorders>
              <w:top w:val="single" w:sz="4" w:space="0" w:color="auto"/>
              <w:left w:val="single" w:sz="4" w:space="0" w:color="auto"/>
              <w:bottom w:val="single" w:sz="4" w:space="0" w:color="auto"/>
              <w:right w:val="single" w:sz="4" w:space="0" w:color="auto"/>
            </w:tcBorders>
          </w:tcPr>
          <w:p w14:paraId="0AFADDFA" w14:textId="35DB2A80"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highlight w:val="yellow"/>
                <w:lang w:val="de-CH"/>
              </w:rPr>
            </w:pPr>
            <w:r w:rsidRPr="00EF5AAC">
              <w:rPr>
                <w:rFonts w:asciiTheme="majorHAnsi" w:hAnsiTheme="majorHAnsi" w:cstheme="majorHAnsi"/>
                <w:b/>
                <w:color w:val="000000" w:themeColor="text1"/>
                <w:sz w:val="16"/>
                <w:szCs w:val="16"/>
                <w:highlight w:val="yellow"/>
                <w:lang w:val="de-CH"/>
              </w:rPr>
              <w:t>x</w:t>
            </w:r>
          </w:p>
        </w:tc>
      </w:tr>
      <w:tr w:rsidR="00EF5AAC" w14:paraId="76104322"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hideMark/>
          </w:tcPr>
          <w:p w14:paraId="28265FD5" w14:textId="7CB45063" w:rsidR="00EF5AAC" w:rsidRDefault="00EF5AAC">
            <w:pPr>
              <w:pStyle w:val="Body"/>
              <w:spacing w:after="0" w:line="240" w:lineRule="auto"/>
              <w:rPr>
                <w:rFonts w:asciiTheme="majorHAnsi" w:hAnsiTheme="majorHAnsi" w:cstheme="majorHAnsi"/>
                <w:b w:val="0"/>
                <w:color w:val="000000" w:themeColor="text1"/>
                <w:sz w:val="16"/>
                <w:szCs w:val="16"/>
              </w:rPr>
            </w:pPr>
            <w:proofErr w:type="spellStart"/>
            <w:r>
              <w:rPr>
                <w:rFonts w:asciiTheme="majorHAnsi" w:hAnsiTheme="majorHAnsi" w:cstheme="majorHAnsi"/>
                <w:b w:val="0"/>
                <w:bCs/>
                <w:color w:val="000000" w:themeColor="text1"/>
                <w:sz w:val="16"/>
                <w:szCs w:val="16"/>
              </w:rPr>
              <w:t>Spenden</w:t>
            </w:r>
            <w:r>
              <w:rPr>
                <w:rFonts w:asciiTheme="majorHAnsi" w:hAnsiTheme="majorHAnsi" w:cstheme="majorHAnsi"/>
                <w:b w:val="0"/>
                <w:bCs/>
                <w:color w:val="000000" w:themeColor="text1"/>
                <w:sz w:val="16"/>
                <w:szCs w:val="16"/>
              </w:rPr>
              <w:t>-</w:t>
            </w:r>
            <w:r>
              <w:rPr>
                <w:rFonts w:asciiTheme="majorHAnsi" w:hAnsiTheme="majorHAnsi" w:cstheme="majorHAnsi"/>
                <w:b w:val="0"/>
                <w:bCs/>
                <w:color w:val="000000" w:themeColor="text1"/>
                <w:sz w:val="16"/>
                <w:szCs w:val="16"/>
              </w:rPr>
              <w:t>verwaltung</w:t>
            </w:r>
            <w:proofErr w:type="spellEnd"/>
          </w:p>
        </w:tc>
        <w:tc>
          <w:tcPr>
            <w:tcW w:w="1761" w:type="dxa"/>
            <w:tcBorders>
              <w:top w:val="single" w:sz="4" w:space="0" w:color="auto"/>
              <w:left w:val="single" w:sz="4" w:space="0" w:color="auto"/>
              <w:bottom w:val="single" w:sz="4" w:space="0" w:color="auto"/>
              <w:right w:val="single" w:sz="4" w:space="0" w:color="auto"/>
            </w:tcBorders>
            <w:hideMark/>
          </w:tcPr>
          <w:p w14:paraId="63372F7D"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Verdankung, Verfolgbarkeit,</w:t>
            </w:r>
            <w:r w:rsidRPr="00EF5AAC">
              <w:rPr>
                <w:rFonts w:asciiTheme="majorHAnsi" w:hAnsiTheme="majorHAnsi" w:cstheme="majorHAnsi"/>
                <w:color w:val="000000" w:themeColor="text1"/>
                <w:sz w:val="16"/>
                <w:szCs w:val="16"/>
                <w:lang w:val="de-CH"/>
              </w:rPr>
              <w:br/>
              <w:t>Newsletter,</w:t>
            </w:r>
            <w:r w:rsidRPr="00EF5AAC">
              <w:rPr>
                <w:rFonts w:asciiTheme="majorHAnsi" w:hAnsiTheme="majorHAnsi" w:cstheme="majorHAnsi"/>
                <w:color w:val="000000" w:themeColor="text1"/>
                <w:sz w:val="16"/>
                <w:szCs w:val="16"/>
                <w:lang w:val="de-CH"/>
              </w:rPr>
              <w:br/>
              <w:t>Marketing: Fundraising, Printmedien, Rundbriefe, Broschüren etc.</w:t>
            </w:r>
          </w:p>
        </w:tc>
        <w:tc>
          <w:tcPr>
            <w:tcW w:w="1760" w:type="dxa"/>
            <w:tcBorders>
              <w:top w:val="single" w:sz="4" w:space="0" w:color="auto"/>
              <w:left w:val="single" w:sz="4" w:space="0" w:color="auto"/>
              <w:bottom w:val="single" w:sz="4" w:space="0" w:color="auto"/>
              <w:right w:val="single" w:sz="4" w:space="0" w:color="auto"/>
            </w:tcBorders>
            <w:hideMark/>
          </w:tcPr>
          <w:p w14:paraId="5725C8B1"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Daten der Spender und Empfänger</w:t>
            </w:r>
          </w:p>
        </w:tc>
        <w:tc>
          <w:tcPr>
            <w:tcW w:w="1525" w:type="dxa"/>
            <w:tcBorders>
              <w:top w:val="single" w:sz="4" w:space="0" w:color="auto"/>
              <w:left w:val="single" w:sz="4" w:space="0" w:color="auto"/>
              <w:bottom w:val="single" w:sz="4" w:space="0" w:color="auto"/>
              <w:right w:val="single" w:sz="4" w:space="0" w:color="auto"/>
            </w:tcBorders>
            <w:hideMark/>
          </w:tcPr>
          <w:p w14:paraId="5F9118EC"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Bankangaben / Kontaktangaben und Angaben über den Spender</w:t>
            </w:r>
          </w:p>
        </w:tc>
        <w:tc>
          <w:tcPr>
            <w:tcW w:w="1759" w:type="dxa"/>
            <w:tcBorders>
              <w:top w:val="single" w:sz="4" w:space="0" w:color="auto"/>
              <w:left w:val="single" w:sz="4" w:space="0" w:color="auto"/>
              <w:bottom w:val="single" w:sz="4" w:space="0" w:color="auto"/>
              <w:right w:val="single" w:sz="4" w:space="0" w:color="auto"/>
            </w:tcBorders>
            <w:hideMark/>
          </w:tcPr>
          <w:p w14:paraId="5C7601C8" w14:textId="77777777"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r>
              <w:rPr>
                <w:rFonts w:asciiTheme="majorHAnsi" w:hAnsiTheme="majorHAnsi" w:cstheme="majorHAnsi"/>
                <w:color w:val="000000" w:themeColor="text1"/>
                <w:sz w:val="16"/>
                <w:szCs w:val="16"/>
              </w:rPr>
              <w:t xml:space="preserve">Bank, </w:t>
            </w:r>
            <w:proofErr w:type="spellStart"/>
            <w:r>
              <w:rPr>
                <w:rFonts w:asciiTheme="majorHAnsi" w:hAnsiTheme="majorHAnsi" w:cstheme="majorHAnsi"/>
                <w:color w:val="000000" w:themeColor="text1"/>
                <w:sz w:val="16"/>
                <w:szCs w:val="16"/>
              </w:rPr>
              <w:t>Empfänger</w:t>
            </w:r>
            <w:proofErr w:type="spellEnd"/>
            <w:r>
              <w:rPr>
                <w:rFonts w:asciiTheme="majorHAnsi" w:hAnsiTheme="majorHAnsi" w:cstheme="majorHAnsi"/>
                <w:color w:val="000000" w:themeColor="text1"/>
                <w:sz w:val="16"/>
                <w:szCs w:val="16"/>
              </w:rPr>
              <w:t xml:space="preserve"> der </w:t>
            </w:r>
            <w:proofErr w:type="spellStart"/>
            <w:r>
              <w:rPr>
                <w:rFonts w:asciiTheme="majorHAnsi" w:hAnsiTheme="majorHAnsi" w:cstheme="majorHAnsi"/>
                <w:color w:val="000000" w:themeColor="text1"/>
                <w:sz w:val="16"/>
                <w:szCs w:val="16"/>
              </w:rPr>
              <w:t>Spenden</w:t>
            </w:r>
            <w:proofErr w:type="spellEnd"/>
          </w:p>
        </w:tc>
        <w:tc>
          <w:tcPr>
            <w:tcW w:w="1759" w:type="dxa"/>
            <w:tcBorders>
              <w:top w:val="single" w:sz="4" w:space="0" w:color="auto"/>
              <w:left w:val="single" w:sz="4" w:space="0" w:color="auto"/>
              <w:bottom w:val="single" w:sz="4" w:space="0" w:color="auto"/>
              <w:right w:val="single" w:sz="4" w:space="0" w:color="auto"/>
            </w:tcBorders>
            <w:hideMark/>
          </w:tcPr>
          <w:p w14:paraId="362F2CA6" w14:textId="24E15B24"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r w:rsidRPr="00EF5AAC">
              <w:rPr>
                <w:rFonts w:asciiTheme="majorHAnsi" w:hAnsiTheme="majorHAnsi" w:cstheme="majorHAnsi"/>
                <w:color w:val="000000" w:themeColor="text1"/>
                <w:sz w:val="16"/>
                <w:szCs w:val="16"/>
                <w:highlight w:val="yellow"/>
              </w:rPr>
              <w:t>x</w:t>
            </w:r>
          </w:p>
        </w:tc>
        <w:tc>
          <w:tcPr>
            <w:tcW w:w="1785" w:type="dxa"/>
            <w:tcBorders>
              <w:top w:val="single" w:sz="4" w:space="0" w:color="auto"/>
              <w:left w:val="single" w:sz="4" w:space="0" w:color="auto"/>
              <w:bottom w:val="single" w:sz="4" w:space="0" w:color="auto"/>
              <w:right w:val="single" w:sz="4" w:space="0" w:color="auto"/>
            </w:tcBorders>
            <w:hideMark/>
          </w:tcPr>
          <w:p w14:paraId="4AD0B1B9" w14:textId="77777777"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rPr>
            </w:pPr>
            <w:r>
              <w:rPr>
                <w:rFonts w:asciiTheme="majorHAnsi" w:hAnsiTheme="majorHAnsi" w:cstheme="majorHAnsi"/>
                <w:color w:val="000000" w:themeColor="text1"/>
                <w:sz w:val="16"/>
                <w:szCs w:val="16"/>
              </w:rPr>
              <w:t>10 Jahre, OR</w:t>
            </w:r>
          </w:p>
        </w:tc>
        <w:tc>
          <w:tcPr>
            <w:tcW w:w="1385" w:type="dxa"/>
            <w:tcBorders>
              <w:top w:val="single" w:sz="4" w:space="0" w:color="auto"/>
              <w:left w:val="single" w:sz="4" w:space="0" w:color="auto"/>
              <w:bottom w:val="single" w:sz="4" w:space="0" w:color="auto"/>
              <w:right w:val="single" w:sz="4" w:space="0" w:color="auto"/>
            </w:tcBorders>
            <w:hideMark/>
          </w:tcPr>
          <w:p w14:paraId="433EE2BE"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lang w:val="de-CH"/>
              </w:rPr>
            </w:pPr>
            <w:r w:rsidRPr="00EF5AAC">
              <w:rPr>
                <w:rFonts w:asciiTheme="majorHAnsi" w:hAnsiTheme="majorHAnsi" w:cstheme="majorHAnsi"/>
                <w:color w:val="000000" w:themeColor="text1"/>
                <w:sz w:val="16"/>
                <w:szCs w:val="16"/>
                <w:lang w:val="de-CH"/>
              </w:rPr>
              <w:t>Zugriffs-beschränkung der internen Datenbank</w:t>
            </w:r>
          </w:p>
        </w:tc>
        <w:tc>
          <w:tcPr>
            <w:tcW w:w="1418" w:type="dxa"/>
            <w:tcBorders>
              <w:top w:val="single" w:sz="4" w:space="0" w:color="auto"/>
              <w:left w:val="single" w:sz="4" w:space="0" w:color="auto"/>
              <w:bottom w:val="single" w:sz="4" w:space="0" w:color="auto"/>
              <w:right w:val="single" w:sz="4" w:space="0" w:color="auto"/>
            </w:tcBorders>
          </w:tcPr>
          <w:p w14:paraId="5E8D7960" w14:textId="33FA32AA"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highlight w:val="yellow"/>
                <w:lang w:val="de-CH"/>
              </w:rPr>
            </w:pPr>
            <w:r w:rsidRPr="00EF5AAC">
              <w:rPr>
                <w:rFonts w:asciiTheme="majorHAnsi" w:hAnsiTheme="majorHAnsi" w:cstheme="majorHAnsi"/>
                <w:b/>
                <w:color w:val="000000" w:themeColor="text1"/>
                <w:sz w:val="16"/>
                <w:szCs w:val="16"/>
                <w:highlight w:val="yellow"/>
                <w:lang w:val="de-CH"/>
              </w:rPr>
              <w:t>x</w:t>
            </w:r>
          </w:p>
        </w:tc>
        <w:tc>
          <w:tcPr>
            <w:tcW w:w="1134" w:type="dxa"/>
            <w:tcBorders>
              <w:top w:val="single" w:sz="4" w:space="0" w:color="auto"/>
              <w:left w:val="single" w:sz="4" w:space="0" w:color="auto"/>
              <w:bottom w:val="single" w:sz="4" w:space="0" w:color="auto"/>
              <w:right w:val="single" w:sz="4" w:space="0" w:color="auto"/>
            </w:tcBorders>
          </w:tcPr>
          <w:p w14:paraId="7476365B" w14:textId="20766626"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16"/>
                <w:szCs w:val="16"/>
                <w:highlight w:val="yellow"/>
                <w:lang w:val="de-CH"/>
              </w:rPr>
            </w:pPr>
            <w:r w:rsidRPr="00EF5AAC">
              <w:rPr>
                <w:rFonts w:asciiTheme="majorHAnsi" w:hAnsiTheme="majorHAnsi" w:cstheme="majorHAnsi"/>
                <w:b/>
                <w:color w:val="000000" w:themeColor="text1"/>
                <w:sz w:val="16"/>
                <w:szCs w:val="16"/>
                <w:highlight w:val="yellow"/>
                <w:lang w:val="de-CH"/>
              </w:rPr>
              <w:t>x</w:t>
            </w:r>
          </w:p>
        </w:tc>
      </w:tr>
      <w:tr w:rsidR="00EF5AAC" w14:paraId="08AD0885"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hideMark/>
          </w:tcPr>
          <w:p w14:paraId="68EC55C7" w14:textId="77777777" w:rsidR="00EF5AAC" w:rsidRPr="00EF5AAC" w:rsidRDefault="00EF5AAC">
            <w:pPr>
              <w:pStyle w:val="Body"/>
              <w:spacing w:after="0" w:line="240" w:lineRule="auto"/>
              <w:rPr>
                <w:rFonts w:asciiTheme="majorHAnsi" w:hAnsiTheme="majorHAnsi" w:cstheme="majorHAnsi"/>
                <w:bCs/>
                <w:color w:val="000000" w:themeColor="text1"/>
                <w:sz w:val="16"/>
                <w:szCs w:val="16"/>
                <w:lang w:val="de-CH"/>
              </w:rPr>
            </w:pPr>
            <w:r w:rsidRPr="00EF5AAC">
              <w:rPr>
                <w:rFonts w:asciiTheme="majorHAnsi" w:hAnsiTheme="majorHAnsi" w:cstheme="majorHAnsi"/>
                <w:b w:val="0"/>
                <w:color w:val="000000" w:themeColor="text1"/>
                <w:sz w:val="16"/>
                <w:szCs w:val="16"/>
                <w:lang w:val="de-CH"/>
              </w:rPr>
              <w:t>Bildmaterial bearbeiten oder veröffentlichen (soziale Medien, Webseite, Printmedien)</w:t>
            </w:r>
          </w:p>
        </w:tc>
        <w:tc>
          <w:tcPr>
            <w:tcW w:w="1761" w:type="dxa"/>
            <w:tcBorders>
              <w:top w:val="single" w:sz="4" w:space="0" w:color="auto"/>
              <w:left w:val="single" w:sz="4" w:space="0" w:color="auto"/>
              <w:bottom w:val="single" w:sz="4" w:space="0" w:color="auto"/>
              <w:right w:val="single" w:sz="4" w:space="0" w:color="auto"/>
            </w:tcBorders>
            <w:hideMark/>
          </w:tcPr>
          <w:p w14:paraId="4DA398D2"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de-CH"/>
              </w:rPr>
            </w:pPr>
            <w:r w:rsidRPr="00EF5AAC">
              <w:rPr>
                <w:rFonts w:asciiTheme="majorHAnsi" w:hAnsiTheme="majorHAnsi" w:cstheme="majorHAnsi"/>
                <w:color w:val="000000" w:themeColor="text1"/>
                <w:sz w:val="16"/>
                <w:szCs w:val="16"/>
                <w:lang w:val="de-CH"/>
              </w:rPr>
              <w:t>Werbung, Verdankung, Kommunikation, Identifikation, Sensibilisierung</w:t>
            </w:r>
          </w:p>
        </w:tc>
        <w:tc>
          <w:tcPr>
            <w:tcW w:w="1760" w:type="dxa"/>
            <w:tcBorders>
              <w:top w:val="single" w:sz="4" w:space="0" w:color="auto"/>
              <w:left w:val="single" w:sz="4" w:space="0" w:color="auto"/>
              <w:bottom w:val="single" w:sz="4" w:space="0" w:color="auto"/>
              <w:right w:val="single" w:sz="4" w:space="0" w:color="auto"/>
            </w:tcBorders>
            <w:hideMark/>
          </w:tcPr>
          <w:p w14:paraId="182A8EDA" w14:textId="77777777"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roofErr w:type="spellStart"/>
            <w:r>
              <w:rPr>
                <w:rFonts w:asciiTheme="majorHAnsi" w:hAnsiTheme="majorHAnsi" w:cstheme="majorHAnsi"/>
                <w:color w:val="000000" w:themeColor="text1"/>
                <w:sz w:val="16"/>
                <w:szCs w:val="16"/>
              </w:rPr>
              <w:t>Teilnehmende</w:t>
            </w:r>
            <w:proofErr w:type="spellEnd"/>
            <w:r>
              <w:rPr>
                <w:rFonts w:asciiTheme="majorHAnsi" w:hAnsiTheme="majorHAnsi" w:cstheme="majorHAnsi"/>
                <w:color w:val="000000" w:themeColor="text1"/>
                <w:sz w:val="16"/>
                <w:szCs w:val="16"/>
              </w:rPr>
              <w:t xml:space="preserve"> / </w:t>
            </w:r>
            <w:proofErr w:type="spellStart"/>
            <w:r>
              <w:rPr>
                <w:rFonts w:asciiTheme="majorHAnsi" w:hAnsiTheme="majorHAnsi" w:cstheme="majorHAnsi"/>
                <w:color w:val="000000" w:themeColor="text1"/>
                <w:sz w:val="16"/>
                <w:szCs w:val="16"/>
              </w:rPr>
              <w:t>Anwesende</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33B6FD83" w14:textId="77777777"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Foto / Video</w:t>
            </w:r>
          </w:p>
        </w:tc>
        <w:tc>
          <w:tcPr>
            <w:tcW w:w="1759" w:type="dxa"/>
            <w:tcBorders>
              <w:top w:val="single" w:sz="4" w:space="0" w:color="auto"/>
              <w:left w:val="single" w:sz="4" w:space="0" w:color="auto"/>
              <w:bottom w:val="single" w:sz="4" w:space="0" w:color="auto"/>
              <w:right w:val="single" w:sz="4" w:space="0" w:color="auto"/>
            </w:tcBorders>
            <w:hideMark/>
          </w:tcPr>
          <w:p w14:paraId="0E286CE6" w14:textId="77777777"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roofErr w:type="spellStart"/>
            <w:r>
              <w:rPr>
                <w:rFonts w:asciiTheme="majorHAnsi" w:hAnsiTheme="majorHAnsi" w:cstheme="majorHAnsi"/>
                <w:color w:val="000000" w:themeColor="text1"/>
                <w:sz w:val="16"/>
                <w:szCs w:val="16"/>
              </w:rPr>
              <w:t>Öffentlichkeit</w:t>
            </w:r>
            <w:proofErr w:type="spellEnd"/>
            <w:r>
              <w:rPr>
                <w:rFonts w:asciiTheme="majorHAnsi" w:hAnsiTheme="majorHAnsi" w:cstheme="majorHAnsi"/>
                <w:color w:val="000000" w:themeColor="text1"/>
                <w:sz w:val="16"/>
                <w:szCs w:val="16"/>
              </w:rPr>
              <w:t xml:space="preserve"> (Print und </w:t>
            </w:r>
            <w:proofErr w:type="spellStart"/>
            <w:r>
              <w:rPr>
                <w:rFonts w:asciiTheme="majorHAnsi" w:hAnsiTheme="majorHAnsi" w:cstheme="majorHAnsi"/>
                <w:color w:val="000000" w:themeColor="text1"/>
                <w:sz w:val="16"/>
                <w:szCs w:val="16"/>
              </w:rPr>
              <w:t>Digitalmedien</w:t>
            </w:r>
            <w:proofErr w:type="spellEnd"/>
            <w:r>
              <w:rPr>
                <w:rFonts w:asciiTheme="majorHAnsi" w:hAnsiTheme="majorHAnsi" w:cstheme="majorHAnsi"/>
                <w:color w:val="000000" w:themeColor="text1"/>
                <w:sz w:val="16"/>
                <w:szCs w:val="16"/>
              </w:rPr>
              <w:t>)</w:t>
            </w:r>
          </w:p>
        </w:tc>
        <w:tc>
          <w:tcPr>
            <w:tcW w:w="1759" w:type="dxa"/>
            <w:tcBorders>
              <w:top w:val="single" w:sz="4" w:space="0" w:color="auto"/>
              <w:left w:val="single" w:sz="4" w:space="0" w:color="auto"/>
              <w:bottom w:val="single" w:sz="4" w:space="0" w:color="auto"/>
              <w:right w:val="single" w:sz="4" w:space="0" w:color="auto"/>
            </w:tcBorders>
            <w:hideMark/>
          </w:tcPr>
          <w:p w14:paraId="3FE67305" w14:textId="5D977F66" w:rsid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EF5AAC">
              <w:rPr>
                <w:rFonts w:asciiTheme="majorHAnsi" w:hAnsiTheme="majorHAnsi" w:cstheme="majorHAnsi"/>
                <w:color w:val="000000" w:themeColor="text1"/>
                <w:sz w:val="16"/>
                <w:szCs w:val="16"/>
                <w:highlight w:val="yellow"/>
              </w:rPr>
              <w:t>x</w:t>
            </w:r>
          </w:p>
        </w:tc>
        <w:tc>
          <w:tcPr>
            <w:tcW w:w="1785" w:type="dxa"/>
            <w:tcBorders>
              <w:top w:val="single" w:sz="4" w:space="0" w:color="auto"/>
              <w:left w:val="single" w:sz="4" w:space="0" w:color="auto"/>
              <w:bottom w:val="single" w:sz="4" w:space="0" w:color="auto"/>
              <w:right w:val="single" w:sz="4" w:space="0" w:color="auto"/>
            </w:tcBorders>
            <w:hideMark/>
          </w:tcPr>
          <w:p w14:paraId="06D75AE4"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de-CH"/>
              </w:rPr>
            </w:pPr>
            <w:r w:rsidRPr="00EF5AAC">
              <w:rPr>
                <w:rFonts w:asciiTheme="majorHAnsi" w:hAnsiTheme="majorHAnsi" w:cstheme="majorHAnsi"/>
                <w:color w:val="000000" w:themeColor="text1"/>
                <w:sz w:val="16"/>
                <w:szCs w:val="16"/>
                <w:lang w:val="de-CH"/>
              </w:rPr>
              <w:t>Nach Publikation nicht möglich. Auf Server nach Verlangen (sehr schwierig sicherzustellen)</w:t>
            </w:r>
          </w:p>
        </w:tc>
        <w:tc>
          <w:tcPr>
            <w:tcW w:w="1385" w:type="dxa"/>
            <w:tcBorders>
              <w:top w:val="single" w:sz="4" w:space="0" w:color="auto"/>
              <w:left w:val="single" w:sz="4" w:space="0" w:color="auto"/>
              <w:bottom w:val="single" w:sz="4" w:space="0" w:color="auto"/>
              <w:right w:val="single" w:sz="4" w:space="0" w:color="auto"/>
            </w:tcBorders>
            <w:hideMark/>
          </w:tcPr>
          <w:p w14:paraId="0EC688AA" w14:textId="77777777"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de-CH"/>
              </w:rPr>
            </w:pPr>
            <w:r w:rsidRPr="00EF5AAC">
              <w:rPr>
                <w:rFonts w:asciiTheme="majorHAnsi" w:hAnsiTheme="majorHAnsi" w:cstheme="majorHAnsi"/>
                <w:color w:val="000000" w:themeColor="text1"/>
                <w:sz w:val="16"/>
                <w:szCs w:val="16"/>
                <w:lang w:val="de-CH"/>
              </w:rPr>
              <w:t xml:space="preserve">Zugriffs-beschränkung der internen Datenbank. </w:t>
            </w:r>
          </w:p>
        </w:tc>
        <w:tc>
          <w:tcPr>
            <w:tcW w:w="1418" w:type="dxa"/>
            <w:tcBorders>
              <w:top w:val="single" w:sz="4" w:space="0" w:color="auto"/>
              <w:left w:val="single" w:sz="4" w:space="0" w:color="auto"/>
              <w:bottom w:val="single" w:sz="4" w:space="0" w:color="auto"/>
              <w:right w:val="single" w:sz="4" w:space="0" w:color="auto"/>
            </w:tcBorders>
          </w:tcPr>
          <w:p w14:paraId="71759F32" w14:textId="793970BB"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rPr>
            </w:pPr>
            <w:r w:rsidRPr="00EF5AAC">
              <w:rPr>
                <w:rFonts w:asciiTheme="majorHAnsi" w:hAnsiTheme="majorHAnsi" w:cstheme="majorHAnsi"/>
                <w:color w:val="000000" w:themeColor="text1"/>
                <w:sz w:val="16"/>
                <w:szCs w:val="16"/>
                <w:highlight w:val="yellow"/>
              </w:rPr>
              <w:t>x</w:t>
            </w:r>
          </w:p>
        </w:tc>
        <w:tc>
          <w:tcPr>
            <w:tcW w:w="1134" w:type="dxa"/>
            <w:tcBorders>
              <w:top w:val="single" w:sz="4" w:space="0" w:color="auto"/>
              <w:left w:val="single" w:sz="4" w:space="0" w:color="auto"/>
              <w:bottom w:val="single" w:sz="4" w:space="0" w:color="auto"/>
              <w:right w:val="single" w:sz="4" w:space="0" w:color="auto"/>
            </w:tcBorders>
          </w:tcPr>
          <w:p w14:paraId="48693F45" w14:textId="2BA6A73A" w:rsidR="00EF5AAC" w:rsidRPr="00EF5AAC" w:rsidRDefault="00EF5AA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rPr>
            </w:pPr>
            <w:r w:rsidRPr="00EF5AAC">
              <w:rPr>
                <w:rFonts w:asciiTheme="majorHAnsi" w:hAnsiTheme="majorHAnsi" w:cstheme="majorHAnsi"/>
                <w:color w:val="000000" w:themeColor="text1"/>
                <w:sz w:val="16"/>
                <w:szCs w:val="16"/>
                <w:highlight w:val="yellow"/>
              </w:rPr>
              <w:t>x</w:t>
            </w:r>
          </w:p>
        </w:tc>
      </w:tr>
    </w:tbl>
    <w:p w14:paraId="35295BDA" w14:textId="77777777" w:rsidR="00CF3DFD" w:rsidRPr="00B76E26" w:rsidRDefault="00CF3DFD" w:rsidP="00CF3DFD">
      <w:pPr>
        <w:rPr>
          <w:rFonts w:asciiTheme="majorHAnsi" w:hAnsiTheme="majorHAnsi" w:cstheme="majorHAnsi"/>
          <w:color w:val="000000" w:themeColor="text1"/>
        </w:rPr>
        <w:sectPr w:rsidR="00CF3DFD" w:rsidRPr="00B76E26">
          <w:pgSz w:w="16840" w:h="11900" w:orient="landscape"/>
          <w:pgMar w:top="1134" w:right="1418" w:bottom="1134" w:left="2552" w:header="567" w:footer="284" w:gutter="0"/>
          <w:cols w:space="720"/>
          <w:titlePg/>
          <w:docGrid w:linePitch="360"/>
        </w:sectPr>
      </w:pPr>
    </w:p>
    <w:p w14:paraId="0EB58248" w14:textId="1494D27F" w:rsidR="00CF3DFD" w:rsidRPr="00B76E26" w:rsidRDefault="00CF3DFD" w:rsidP="00D710A3">
      <w:pPr>
        <w:pStyle w:val="paragraph"/>
        <w:spacing w:before="0" w:beforeAutospacing="0" w:after="0" w:afterAutospacing="0"/>
        <w:rPr>
          <w:rFonts w:asciiTheme="majorHAnsi" w:eastAsia="Arial Unicode MS" w:hAnsiTheme="majorHAnsi" w:cstheme="majorBidi"/>
          <w:b/>
          <w:bCs/>
          <w:color w:val="000000" w:themeColor="text1"/>
          <w:sz w:val="52"/>
          <w:szCs w:val="52"/>
          <w:highlight w:val="magenta"/>
        </w:rPr>
      </w:pPr>
    </w:p>
    <w:sectPr w:rsidR="00CF3DFD" w:rsidRPr="00B76E26">
      <w:pgSz w:w="11900" w:h="16840"/>
      <w:pgMar w:top="1418" w:right="1134" w:bottom="2552" w:left="1134"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3698" w14:textId="77777777" w:rsidR="005D1118" w:rsidRDefault="005D1118">
      <w:pPr>
        <w:spacing w:after="0" w:line="240" w:lineRule="auto"/>
      </w:pPr>
      <w:r>
        <w:separator/>
      </w:r>
    </w:p>
  </w:endnote>
  <w:endnote w:type="continuationSeparator" w:id="0">
    <w:p w14:paraId="3BCE1337" w14:textId="77777777" w:rsidR="005D1118" w:rsidRDefault="005D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C5 Plain">
    <w:altName w:val="Calibri"/>
    <w:panose1 w:val="00000000000000000000"/>
    <w:charset w:val="00"/>
    <w:family w:val="swiss"/>
    <w:notTrueType/>
    <w:pitch w:val="variable"/>
    <w:sig w:usb0="A00000FF" w:usb1="5000F0FB" w:usb2="00000000" w:usb3="00000000" w:csb0="0000019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dy C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0D64" w14:textId="77777777" w:rsidR="00000000" w:rsidRDefault="00B36FE4">
    <w:pPr>
      <w:pStyle w:val="HeaderFooter"/>
      <w:rPr>
        <w:rFonts w:ascii="Times New Roman" w:eastAsia="Times New Roman" w:hAnsi="Times New Roman"/>
        <w:color w:val="auto"/>
        <w:lang w:val="de-DE"/>
      </w:rPr>
    </w:pPr>
    <w:proofErr w:type="spellStart"/>
    <w:r>
      <w:rPr>
        <w:lang w:val="de-DE"/>
      </w:rPr>
      <w:t>Redguard</w:t>
    </w:r>
    <w:proofErr w:type="spellEnd"/>
    <w:r>
      <w:rPr>
        <w:lang w:val="de-DE"/>
      </w:rPr>
      <w:t xml:space="preserve"> AG – </w:t>
    </w:r>
    <w:proofErr w:type="spellStart"/>
    <w:r>
      <w:rPr>
        <w:lang w:val="de-DE"/>
      </w:rPr>
      <w:t>Suedbahnhofstrasse</w:t>
    </w:r>
    <w:proofErr w:type="spellEnd"/>
    <w:r>
      <w:rPr>
        <w:lang w:val="de-DE"/>
      </w:rPr>
      <w:t xml:space="preserve"> 17 – CH-3007 Bern – </w:t>
    </w:r>
    <w:hyperlink r:id="rId1" w:tooltip="http://www.redguard.ch" w:history="1">
      <w:r>
        <w:rPr>
          <w:color w:val="000099"/>
          <w:u w:val="single"/>
          <w:lang w:val="de-DE"/>
        </w:rPr>
        <w:t>www.redguard.ch</w:t>
      </w:r>
    </w:hyperlink>
    <w:r>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E7C3" w14:textId="5A12943F" w:rsidR="002903C3" w:rsidRPr="002903C3" w:rsidRDefault="00F94F06" w:rsidP="00F94F06">
    <w:pPr>
      <w:pStyle w:val="Fuzeile"/>
      <w:tabs>
        <w:tab w:val="clear" w:pos="8640"/>
        <w:tab w:val="right" w:pos="9632"/>
      </w:tabs>
      <w:spacing w:after="0" w:line="240" w:lineRule="auto"/>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FILENAME \* MERGEFORMAT </w:instrText>
    </w:r>
    <w:r>
      <w:rPr>
        <w:rFonts w:asciiTheme="majorHAnsi" w:hAnsiTheme="majorHAnsi" w:cstheme="majorHAnsi"/>
      </w:rPr>
      <w:fldChar w:fldCharType="separate"/>
    </w:r>
    <w:r>
      <w:rPr>
        <w:rFonts w:asciiTheme="majorHAnsi" w:hAnsiTheme="majorHAnsi" w:cstheme="majorHAnsi"/>
        <w:noProof/>
      </w:rPr>
      <w:t>Freikirchen_Vorlage Bearbeitungstätigkeiten Version 22.05.2023</w:t>
    </w:r>
    <w:r>
      <w:rPr>
        <w:rFonts w:asciiTheme="majorHAnsi" w:hAnsiTheme="majorHAnsi" w:cstheme="majorHAnsi"/>
      </w:rPr>
      <w:fldChar w:fldCharType="end"/>
    </w:r>
    <w:r>
      <w:rPr>
        <w:rFonts w:asciiTheme="majorHAnsi" w:hAnsiTheme="majorHAnsi" w:cstheme="majorHAnsi"/>
      </w:rPr>
      <w:t xml:space="preserve">                 23.06.2023</w:t>
    </w:r>
    <w:r w:rsidR="002903C3" w:rsidRPr="00485691">
      <w:rPr>
        <w:rFonts w:asciiTheme="majorHAnsi" w:hAnsiTheme="majorHAnsi" w:cstheme="majorHAnsi"/>
      </w:rPr>
      <w:tab/>
      <w:t xml:space="preserve">Seite </w:t>
    </w:r>
    <w:r w:rsidR="002903C3" w:rsidRPr="00485691">
      <w:rPr>
        <w:rFonts w:asciiTheme="majorHAnsi" w:hAnsiTheme="majorHAnsi" w:cstheme="majorHAnsi"/>
      </w:rPr>
      <w:fldChar w:fldCharType="begin"/>
    </w:r>
    <w:r w:rsidR="002903C3" w:rsidRPr="00485691">
      <w:rPr>
        <w:rFonts w:asciiTheme="majorHAnsi" w:hAnsiTheme="majorHAnsi" w:cstheme="majorHAnsi"/>
      </w:rPr>
      <w:instrText xml:space="preserve"> PAGE   \* MERGEFORMAT </w:instrText>
    </w:r>
    <w:r w:rsidR="002903C3" w:rsidRPr="00485691">
      <w:rPr>
        <w:rFonts w:asciiTheme="majorHAnsi" w:hAnsiTheme="majorHAnsi" w:cstheme="majorHAnsi"/>
      </w:rPr>
      <w:fldChar w:fldCharType="separate"/>
    </w:r>
    <w:r w:rsidR="002903C3">
      <w:rPr>
        <w:rFonts w:asciiTheme="majorHAnsi" w:hAnsiTheme="majorHAnsi" w:cstheme="majorHAnsi"/>
      </w:rPr>
      <w:t>2</w:t>
    </w:r>
    <w:r w:rsidR="002903C3" w:rsidRPr="00485691">
      <w:rPr>
        <w:rFonts w:asciiTheme="majorHAnsi" w:hAnsiTheme="majorHAnsi" w:cstheme="majorHAnsi"/>
      </w:rPr>
      <w:fldChar w:fldCharType="end"/>
    </w:r>
    <w:r w:rsidR="002903C3" w:rsidRPr="00485691">
      <w:rPr>
        <w:rFonts w:asciiTheme="majorHAnsi" w:hAnsiTheme="majorHAnsi" w:cstheme="majorHAnsi"/>
      </w:rPr>
      <w:t xml:space="preserve"> von </w:t>
    </w:r>
    <w:r w:rsidR="002903C3" w:rsidRPr="00485691">
      <w:rPr>
        <w:rFonts w:asciiTheme="majorHAnsi" w:hAnsiTheme="majorHAnsi" w:cstheme="majorHAnsi"/>
      </w:rPr>
      <w:fldChar w:fldCharType="begin"/>
    </w:r>
    <w:r w:rsidR="002903C3" w:rsidRPr="00485691">
      <w:rPr>
        <w:rFonts w:asciiTheme="majorHAnsi" w:hAnsiTheme="majorHAnsi" w:cstheme="majorHAnsi"/>
      </w:rPr>
      <w:instrText xml:space="preserve"> NUMPAGES   \* MERGEFORMAT </w:instrText>
    </w:r>
    <w:r w:rsidR="002903C3" w:rsidRPr="00485691">
      <w:rPr>
        <w:rFonts w:asciiTheme="majorHAnsi" w:hAnsiTheme="majorHAnsi" w:cstheme="majorHAnsi"/>
      </w:rPr>
      <w:fldChar w:fldCharType="separate"/>
    </w:r>
    <w:r w:rsidR="002903C3">
      <w:rPr>
        <w:rFonts w:asciiTheme="majorHAnsi" w:hAnsiTheme="majorHAnsi" w:cstheme="majorHAnsi"/>
      </w:rPr>
      <w:t>5</w:t>
    </w:r>
    <w:r w:rsidR="002903C3" w:rsidRPr="00485691">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2557" w14:textId="77777777" w:rsidR="005D1118" w:rsidRDefault="005D1118">
      <w:pPr>
        <w:spacing w:after="0" w:line="240" w:lineRule="auto"/>
      </w:pPr>
      <w:r>
        <w:separator/>
      </w:r>
    </w:p>
  </w:footnote>
  <w:footnote w:type="continuationSeparator" w:id="0">
    <w:p w14:paraId="4CA35CCA" w14:textId="77777777" w:rsidR="005D1118" w:rsidRDefault="005D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7F7C" w14:textId="67E49EEA" w:rsidR="00D710A3" w:rsidRDefault="00D710A3" w:rsidP="00D710A3">
    <w:pPr>
      <w:pStyle w:val="Kopfzeile"/>
      <w:jc w:val="right"/>
    </w:pPr>
    <w:r w:rsidRPr="00D710A3">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031"/>
    <w:multiLevelType w:val="hybridMultilevel"/>
    <w:tmpl w:val="9D30B74A"/>
    <w:lvl w:ilvl="0" w:tplc="78DAB8A0">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5D7DDE"/>
    <w:multiLevelType w:val="hybridMultilevel"/>
    <w:tmpl w:val="206671D6"/>
    <w:lvl w:ilvl="0" w:tplc="78DAB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43BBB47"/>
    <w:multiLevelType w:val="hybridMultilevel"/>
    <w:tmpl w:val="3606E5DC"/>
    <w:lvl w:ilvl="0" w:tplc="B01A8360">
      <w:start w:val="1"/>
      <w:numFmt w:val="bullet"/>
      <w:lvlText w:val="-"/>
      <w:lvlJc w:val="left"/>
      <w:pPr>
        <w:ind w:left="720" w:hanging="360"/>
      </w:pPr>
      <w:rPr>
        <w:rFonts w:ascii="Calibri" w:hAnsi="Calibri" w:hint="default"/>
      </w:rPr>
    </w:lvl>
    <w:lvl w:ilvl="1" w:tplc="7F9E2D40">
      <w:start w:val="1"/>
      <w:numFmt w:val="bullet"/>
      <w:lvlText w:val="o"/>
      <w:lvlJc w:val="left"/>
      <w:pPr>
        <w:ind w:left="1440" w:hanging="360"/>
      </w:pPr>
      <w:rPr>
        <w:rFonts w:ascii="Courier New" w:hAnsi="Courier New" w:hint="default"/>
      </w:rPr>
    </w:lvl>
    <w:lvl w:ilvl="2" w:tplc="5212D496">
      <w:start w:val="1"/>
      <w:numFmt w:val="bullet"/>
      <w:lvlText w:val=""/>
      <w:lvlJc w:val="left"/>
      <w:pPr>
        <w:ind w:left="2160" w:hanging="360"/>
      </w:pPr>
      <w:rPr>
        <w:rFonts w:ascii="Wingdings" w:hAnsi="Wingdings" w:hint="default"/>
      </w:rPr>
    </w:lvl>
    <w:lvl w:ilvl="3" w:tplc="2BD63214">
      <w:start w:val="1"/>
      <w:numFmt w:val="bullet"/>
      <w:lvlText w:val=""/>
      <w:lvlJc w:val="left"/>
      <w:pPr>
        <w:ind w:left="2880" w:hanging="360"/>
      </w:pPr>
      <w:rPr>
        <w:rFonts w:ascii="Symbol" w:hAnsi="Symbol" w:hint="default"/>
      </w:rPr>
    </w:lvl>
    <w:lvl w:ilvl="4" w:tplc="B9CC6FCC">
      <w:start w:val="1"/>
      <w:numFmt w:val="bullet"/>
      <w:lvlText w:val="o"/>
      <w:lvlJc w:val="left"/>
      <w:pPr>
        <w:ind w:left="3600" w:hanging="360"/>
      </w:pPr>
      <w:rPr>
        <w:rFonts w:ascii="Courier New" w:hAnsi="Courier New" w:hint="default"/>
      </w:rPr>
    </w:lvl>
    <w:lvl w:ilvl="5" w:tplc="42AC20EC">
      <w:start w:val="1"/>
      <w:numFmt w:val="bullet"/>
      <w:lvlText w:val=""/>
      <w:lvlJc w:val="left"/>
      <w:pPr>
        <w:ind w:left="4320" w:hanging="360"/>
      </w:pPr>
      <w:rPr>
        <w:rFonts w:ascii="Wingdings" w:hAnsi="Wingdings" w:hint="default"/>
      </w:rPr>
    </w:lvl>
    <w:lvl w:ilvl="6" w:tplc="498E38D2">
      <w:start w:val="1"/>
      <w:numFmt w:val="bullet"/>
      <w:lvlText w:val=""/>
      <w:lvlJc w:val="left"/>
      <w:pPr>
        <w:ind w:left="5040" w:hanging="360"/>
      </w:pPr>
      <w:rPr>
        <w:rFonts w:ascii="Symbol" w:hAnsi="Symbol" w:hint="default"/>
      </w:rPr>
    </w:lvl>
    <w:lvl w:ilvl="7" w:tplc="2CFC34CA">
      <w:start w:val="1"/>
      <w:numFmt w:val="bullet"/>
      <w:lvlText w:val="o"/>
      <w:lvlJc w:val="left"/>
      <w:pPr>
        <w:ind w:left="5760" w:hanging="360"/>
      </w:pPr>
      <w:rPr>
        <w:rFonts w:ascii="Courier New" w:hAnsi="Courier New" w:hint="default"/>
      </w:rPr>
    </w:lvl>
    <w:lvl w:ilvl="8" w:tplc="A492E9A0">
      <w:start w:val="1"/>
      <w:numFmt w:val="bullet"/>
      <w:lvlText w:val=""/>
      <w:lvlJc w:val="left"/>
      <w:pPr>
        <w:ind w:left="6480" w:hanging="360"/>
      </w:pPr>
      <w:rPr>
        <w:rFonts w:ascii="Wingdings" w:hAnsi="Wingdings" w:hint="default"/>
      </w:rPr>
    </w:lvl>
  </w:abstractNum>
  <w:abstractNum w:abstractNumId="4" w15:restartNumberingAfterBreak="0">
    <w:nsid w:val="44A9E86E"/>
    <w:multiLevelType w:val="hybridMultilevel"/>
    <w:tmpl w:val="2BF01BB2"/>
    <w:lvl w:ilvl="0" w:tplc="0066B50C">
      <w:start w:val="1"/>
      <w:numFmt w:val="bullet"/>
      <w:lvlText w:val="-"/>
      <w:lvlJc w:val="left"/>
      <w:pPr>
        <w:ind w:left="720" w:hanging="360"/>
      </w:pPr>
      <w:rPr>
        <w:rFonts w:ascii="Calibri" w:hAnsi="Calibri" w:hint="default"/>
      </w:rPr>
    </w:lvl>
    <w:lvl w:ilvl="1" w:tplc="23F23CA6">
      <w:start w:val="1"/>
      <w:numFmt w:val="bullet"/>
      <w:lvlText w:val="o"/>
      <w:lvlJc w:val="left"/>
      <w:pPr>
        <w:ind w:left="1440" w:hanging="360"/>
      </w:pPr>
      <w:rPr>
        <w:rFonts w:ascii="Courier New" w:hAnsi="Courier New" w:hint="default"/>
      </w:rPr>
    </w:lvl>
    <w:lvl w:ilvl="2" w:tplc="37F412C8">
      <w:start w:val="1"/>
      <w:numFmt w:val="bullet"/>
      <w:lvlText w:val=""/>
      <w:lvlJc w:val="left"/>
      <w:pPr>
        <w:ind w:left="2160" w:hanging="360"/>
      </w:pPr>
      <w:rPr>
        <w:rFonts w:ascii="Wingdings" w:hAnsi="Wingdings" w:hint="default"/>
      </w:rPr>
    </w:lvl>
    <w:lvl w:ilvl="3" w:tplc="E9EE15F6">
      <w:start w:val="1"/>
      <w:numFmt w:val="bullet"/>
      <w:lvlText w:val=""/>
      <w:lvlJc w:val="left"/>
      <w:pPr>
        <w:ind w:left="2880" w:hanging="360"/>
      </w:pPr>
      <w:rPr>
        <w:rFonts w:ascii="Symbol" w:hAnsi="Symbol" w:hint="default"/>
      </w:rPr>
    </w:lvl>
    <w:lvl w:ilvl="4" w:tplc="C3CE647C">
      <w:start w:val="1"/>
      <w:numFmt w:val="bullet"/>
      <w:lvlText w:val="o"/>
      <w:lvlJc w:val="left"/>
      <w:pPr>
        <w:ind w:left="3600" w:hanging="360"/>
      </w:pPr>
      <w:rPr>
        <w:rFonts w:ascii="Courier New" w:hAnsi="Courier New" w:hint="default"/>
      </w:rPr>
    </w:lvl>
    <w:lvl w:ilvl="5" w:tplc="5A64219A">
      <w:start w:val="1"/>
      <w:numFmt w:val="bullet"/>
      <w:lvlText w:val=""/>
      <w:lvlJc w:val="left"/>
      <w:pPr>
        <w:ind w:left="4320" w:hanging="360"/>
      </w:pPr>
      <w:rPr>
        <w:rFonts w:ascii="Wingdings" w:hAnsi="Wingdings" w:hint="default"/>
      </w:rPr>
    </w:lvl>
    <w:lvl w:ilvl="6" w:tplc="81AC2FF2">
      <w:start w:val="1"/>
      <w:numFmt w:val="bullet"/>
      <w:lvlText w:val=""/>
      <w:lvlJc w:val="left"/>
      <w:pPr>
        <w:ind w:left="5040" w:hanging="360"/>
      </w:pPr>
      <w:rPr>
        <w:rFonts w:ascii="Symbol" w:hAnsi="Symbol" w:hint="default"/>
      </w:rPr>
    </w:lvl>
    <w:lvl w:ilvl="7" w:tplc="A420E77A">
      <w:start w:val="1"/>
      <w:numFmt w:val="bullet"/>
      <w:lvlText w:val="o"/>
      <w:lvlJc w:val="left"/>
      <w:pPr>
        <w:ind w:left="5760" w:hanging="360"/>
      </w:pPr>
      <w:rPr>
        <w:rFonts w:ascii="Courier New" w:hAnsi="Courier New" w:hint="default"/>
      </w:rPr>
    </w:lvl>
    <w:lvl w:ilvl="8" w:tplc="DEC48A8E">
      <w:start w:val="1"/>
      <w:numFmt w:val="bullet"/>
      <w:lvlText w:val=""/>
      <w:lvlJc w:val="left"/>
      <w:pPr>
        <w:ind w:left="6480" w:hanging="360"/>
      </w:pPr>
      <w:rPr>
        <w:rFonts w:ascii="Wingdings" w:hAnsi="Wingdings" w:hint="default"/>
      </w:rPr>
    </w:lvl>
  </w:abstractNum>
  <w:abstractNum w:abstractNumId="5" w15:restartNumberingAfterBreak="0">
    <w:nsid w:val="4C006DCB"/>
    <w:multiLevelType w:val="hybridMultilevel"/>
    <w:tmpl w:val="CA9A1B9C"/>
    <w:lvl w:ilvl="0" w:tplc="78DAB8A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26C59F1"/>
    <w:multiLevelType w:val="hybridMultilevel"/>
    <w:tmpl w:val="E1A88C76"/>
    <w:lvl w:ilvl="0" w:tplc="04687EC4">
      <w:start w:val="1"/>
      <w:numFmt w:val="bullet"/>
      <w:lvlText w:val="-"/>
      <w:lvlJc w:val="left"/>
      <w:pPr>
        <w:ind w:left="720" w:hanging="360"/>
      </w:pPr>
      <w:rPr>
        <w:rFonts w:ascii="Calibri" w:hAnsi="Calibri" w:hint="default"/>
      </w:rPr>
    </w:lvl>
    <w:lvl w:ilvl="1" w:tplc="A0DC7EE0">
      <w:start w:val="1"/>
      <w:numFmt w:val="bullet"/>
      <w:lvlText w:val="o"/>
      <w:lvlJc w:val="left"/>
      <w:pPr>
        <w:ind w:left="1440" w:hanging="360"/>
      </w:pPr>
      <w:rPr>
        <w:rFonts w:ascii="Courier New" w:hAnsi="Courier New" w:hint="default"/>
      </w:rPr>
    </w:lvl>
    <w:lvl w:ilvl="2" w:tplc="F28A2994">
      <w:start w:val="1"/>
      <w:numFmt w:val="bullet"/>
      <w:lvlText w:val=""/>
      <w:lvlJc w:val="left"/>
      <w:pPr>
        <w:ind w:left="2160" w:hanging="360"/>
      </w:pPr>
      <w:rPr>
        <w:rFonts w:ascii="Wingdings" w:hAnsi="Wingdings" w:hint="default"/>
      </w:rPr>
    </w:lvl>
    <w:lvl w:ilvl="3" w:tplc="58CACD0E">
      <w:start w:val="1"/>
      <w:numFmt w:val="bullet"/>
      <w:lvlText w:val=""/>
      <w:lvlJc w:val="left"/>
      <w:pPr>
        <w:ind w:left="2880" w:hanging="360"/>
      </w:pPr>
      <w:rPr>
        <w:rFonts w:ascii="Symbol" w:hAnsi="Symbol" w:hint="default"/>
      </w:rPr>
    </w:lvl>
    <w:lvl w:ilvl="4" w:tplc="4FEEB216">
      <w:start w:val="1"/>
      <w:numFmt w:val="bullet"/>
      <w:lvlText w:val="o"/>
      <w:lvlJc w:val="left"/>
      <w:pPr>
        <w:ind w:left="3600" w:hanging="360"/>
      </w:pPr>
      <w:rPr>
        <w:rFonts w:ascii="Courier New" w:hAnsi="Courier New" w:hint="default"/>
      </w:rPr>
    </w:lvl>
    <w:lvl w:ilvl="5" w:tplc="8C90FB1A">
      <w:start w:val="1"/>
      <w:numFmt w:val="bullet"/>
      <w:lvlText w:val=""/>
      <w:lvlJc w:val="left"/>
      <w:pPr>
        <w:ind w:left="4320" w:hanging="360"/>
      </w:pPr>
      <w:rPr>
        <w:rFonts w:ascii="Wingdings" w:hAnsi="Wingdings" w:hint="default"/>
      </w:rPr>
    </w:lvl>
    <w:lvl w:ilvl="6" w:tplc="B37405F0">
      <w:start w:val="1"/>
      <w:numFmt w:val="bullet"/>
      <w:lvlText w:val=""/>
      <w:lvlJc w:val="left"/>
      <w:pPr>
        <w:ind w:left="5040" w:hanging="360"/>
      </w:pPr>
      <w:rPr>
        <w:rFonts w:ascii="Symbol" w:hAnsi="Symbol" w:hint="default"/>
      </w:rPr>
    </w:lvl>
    <w:lvl w:ilvl="7" w:tplc="2F38EB18">
      <w:start w:val="1"/>
      <w:numFmt w:val="bullet"/>
      <w:lvlText w:val="o"/>
      <w:lvlJc w:val="left"/>
      <w:pPr>
        <w:ind w:left="5760" w:hanging="360"/>
      </w:pPr>
      <w:rPr>
        <w:rFonts w:ascii="Courier New" w:hAnsi="Courier New" w:hint="default"/>
      </w:rPr>
    </w:lvl>
    <w:lvl w:ilvl="8" w:tplc="9C780E60">
      <w:start w:val="1"/>
      <w:numFmt w:val="bullet"/>
      <w:lvlText w:val=""/>
      <w:lvlJc w:val="left"/>
      <w:pPr>
        <w:ind w:left="6480" w:hanging="360"/>
      </w:pPr>
      <w:rPr>
        <w:rFonts w:ascii="Wingdings" w:hAnsi="Wingdings" w:hint="default"/>
      </w:rPr>
    </w:lvl>
  </w:abstractNum>
  <w:abstractNum w:abstractNumId="7" w15:restartNumberingAfterBreak="0">
    <w:nsid w:val="7559AC6A"/>
    <w:multiLevelType w:val="hybridMultilevel"/>
    <w:tmpl w:val="5F269C28"/>
    <w:lvl w:ilvl="0" w:tplc="29922626">
      <w:start w:val="1"/>
      <w:numFmt w:val="bullet"/>
      <w:lvlText w:val=""/>
      <w:lvlJc w:val="left"/>
      <w:pPr>
        <w:ind w:left="720" w:hanging="360"/>
      </w:pPr>
      <w:rPr>
        <w:rFonts w:ascii="Symbol" w:hAnsi="Symbol" w:hint="default"/>
      </w:rPr>
    </w:lvl>
    <w:lvl w:ilvl="1" w:tplc="E7CE8B0E">
      <w:start w:val="1"/>
      <w:numFmt w:val="bullet"/>
      <w:lvlText w:val="o"/>
      <w:lvlJc w:val="left"/>
      <w:pPr>
        <w:ind w:left="1440" w:hanging="360"/>
      </w:pPr>
      <w:rPr>
        <w:rFonts w:ascii="Courier New" w:hAnsi="Courier New" w:hint="default"/>
      </w:rPr>
    </w:lvl>
    <w:lvl w:ilvl="2" w:tplc="286C165A">
      <w:start w:val="1"/>
      <w:numFmt w:val="bullet"/>
      <w:lvlText w:val=""/>
      <w:lvlJc w:val="left"/>
      <w:pPr>
        <w:ind w:left="2160" w:hanging="360"/>
      </w:pPr>
      <w:rPr>
        <w:rFonts w:ascii="Wingdings" w:hAnsi="Wingdings" w:hint="default"/>
      </w:rPr>
    </w:lvl>
    <w:lvl w:ilvl="3" w:tplc="E60C1BA8">
      <w:start w:val="1"/>
      <w:numFmt w:val="bullet"/>
      <w:lvlText w:val=""/>
      <w:lvlJc w:val="left"/>
      <w:pPr>
        <w:ind w:left="2880" w:hanging="360"/>
      </w:pPr>
      <w:rPr>
        <w:rFonts w:ascii="Symbol" w:hAnsi="Symbol" w:hint="default"/>
      </w:rPr>
    </w:lvl>
    <w:lvl w:ilvl="4" w:tplc="8652908C">
      <w:start w:val="1"/>
      <w:numFmt w:val="bullet"/>
      <w:lvlText w:val="o"/>
      <w:lvlJc w:val="left"/>
      <w:pPr>
        <w:ind w:left="3600" w:hanging="360"/>
      </w:pPr>
      <w:rPr>
        <w:rFonts w:ascii="Courier New" w:hAnsi="Courier New" w:hint="default"/>
      </w:rPr>
    </w:lvl>
    <w:lvl w:ilvl="5" w:tplc="AC8857B2">
      <w:start w:val="1"/>
      <w:numFmt w:val="bullet"/>
      <w:lvlText w:val=""/>
      <w:lvlJc w:val="left"/>
      <w:pPr>
        <w:ind w:left="4320" w:hanging="360"/>
      </w:pPr>
      <w:rPr>
        <w:rFonts w:ascii="Wingdings" w:hAnsi="Wingdings" w:hint="default"/>
      </w:rPr>
    </w:lvl>
    <w:lvl w:ilvl="6" w:tplc="A0847B90">
      <w:start w:val="1"/>
      <w:numFmt w:val="bullet"/>
      <w:lvlText w:val=""/>
      <w:lvlJc w:val="left"/>
      <w:pPr>
        <w:ind w:left="5040" w:hanging="360"/>
      </w:pPr>
      <w:rPr>
        <w:rFonts w:ascii="Symbol" w:hAnsi="Symbol" w:hint="default"/>
      </w:rPr>
    </w:lvl>
    <w:lvl w:ilvl="7" w:tplc="DBC49E14">
      <w:start w:val="1"/>
      <w:numFmt w:val="bullet"/>
      <w:lvlText w:val="o"/>
      <w:lvlJc w:val="left"/>
      <w:pPr>
        <w:ind w:left="5760" w:hanging="360"/>
      </w:pPr>
      <w:rPr>
        <w:rFonts w:ascii="Courier New" w:hAnsi="Courier New" w:hint="default"/>
      </w:rPr>
    </w:lvl>
    <w:lvl w:ilvl="8" w:tplc="ED54368E">
      <w:start w:val="1"/>
      <w:numFmt w:val="bullet"/>
      <w:lvlText w:val=""/>
      <w:lvlJc w:val="left"/>
      <w:pPr>
        <w:ind w:left="6480" w:hanging="360"/>
      </w:pPr>
      <w:rPr>
        <w:rFonts w:ascii="Wingdings" w:hAnsi="Wingdings" w:hint="default"/>
      </w:rPr>
    </w:lvl>
  </w:abstractNum>
  <w:num w:numId="1" w16cid:durableId="695548094">
    <w:abstractNumId w:val="6"/>
  </w:num>
  <w:num w:numId="2" w16cid:durableId="1144394751">
    <w:abstractNumId w:val="3"/>
  </w:num>
  <w:num w:numId="3" w16cid:durableId="872769088">
    <w:abstractNumId w:val="4"/>
  </w:num>
  <w:num w:numId="4" w16cid:durableId="281962432">
    <w:abstractNumId w:val="7"/>
  </w:num>
  <w:num w:numId="5" w16cid:durableId="272442182">
    <w:abstractNumId w:val="1"/>
  </w:num>
  <w:num w:numId="6" w16cid:durableId="171645170">
    <w:abstractNumId w:val="2"/>
  </w:num>
  <w:num w:numId="7" w16cid:durableId="1573926140">
    <w:abstractNumId w:val="5"/>
  </w:num>
  <w:num w:numId="8" w16cid:durableId="127166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DFD"/>
    <w:rsid w:val="00023FCA"/>
    <w:rsid w:val="00097A4D"/>
    <w:rsid w:val="00113F94"/>
    <w:rsid w:val="001461C1"/>
    <w:rsid w:val="001706B4"/>
    <w:rsid w:val="00225AD5"/>
    <w:rsid w:val="00244058"/>
    <w:rsid w:val="00267C38"/>
    <w:rsid w:val="002903C3"/>
    <w:rsid w:val="00393CAC"/>
    <w:rsid w:val="004B4576"/>
    <w:rsid w:val="00557E70"/>
    <w:rsid w:val="005D1118"/>
    <w:rsid w:val="00637E77"/>
    <w:rsid w:val="006547C1"/>
    <w:rsid w:val="0065682F"/>
    <w:rsid w:val="007A382D"/>
    <w:rsid w:val="007A47B7"/>
    <w:rsid w:val="007A7044"/>
    <w:rsid w:val="007C5947"/>
    <w:rsid w:val="007F1DFD"/>
    <w:rsid w:val="008A2932"/>
    <w:rsid w:val="008C74A2"/>
    <w:rsid w:val="0095003D"/>
    <w:rsid w:val="009B5184"/>
    <w:rsid w:val="00A06D9B"/>
    <w:rsid w:val="00A127FD"/>
    <w:rsid w:val="00AA036D"/>
    <w:rsid w:val="00AC18C9"/>
    <w:rsid w:val="00AD1C7A"/>
    <w:rsid w:val="00AF4DEF"/>
    <w:rsid w:val="00B24318"/>
    <w:rsid w:val="00B36FE4"/>
    <w:rsid w:val="00B76E26"/>
    <w:rsid w:val="00CA07DD"/>
    <w:rsid w:val="00CA1277"/>
    <w:rsid w:val="00CA4C10"/>
    <w:rsid w:val="00CE19D1"/>
    <w:rsid w:val="00CF3DFD"/>
    <w:rsid w:val="00D40493"/>
    <w:rsid w:val="00D40975"/>
    <w:rsid w:val="00D5686E"/>
    <w:rsid w:val="00D710A3"/>
    <w:rsid w:val="00DB6B0C"/>
    <w:rsid w:val="00DE0FB3"/>
    <w:rsid w:val="00DE5F2F"/>
    <w:rsid w:val="00E148E3"/>
    <w:rsid w:val="00E44C0C"/>
    <w:rsid w:val="00E910CA"/>
    <w:rsid w:val="00EA2F54"/>
    <w:rsid w:val="00ED79F1"/>
    <w:rsid w:val="00EF5AAC"/>
    <w:rsid w:val="00F16ACA"/>
    <w:rsid w:val="00F94F06"/>
    <w:rsid w:val="7E7A4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611E"/>
  <w15:docId w15:val="{72B52DD4-B8BC-494F-9197-FE713F10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3DFD"/>
    <w:pPr>
      <w:spacing w:after="120" w:line="312" w:lineRule="auto"/>
      <w:jc w:val="both"/>
    </w:pPr>
    <w:rPr>
      <w:rFonts w:ascii="Helvetica Neue" w:eastAsia="Times New Roman" w:hAnsi="Helvetica Neue" w:cs="Times New Roman"/>
      <w:color w:val="313130"/>
      <w:sz w:val="18"/>
      <w:szCs w:val="24"/>
    </w:rPr>
  </w:style>
  <w:style w:type="paragraph" w:styleId="berschrift2">
    <w:name w:val="heading 2"/>
    <w:basedOn w:val="Standard"/>
    <w:next w:val="Standard"/>
    <w:link w:val="berschrift2Zchn"/>
    <w:uiPriority w:val="9"/>
    <w:semiHidden/>
    <w:unhideWhenUsed/>
    <w:qFormat/>
    <w:rsid w:val="00CF3D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CF3DFD"/>
    <w:pPr>
      <w:tabs>
        <w:tab w:val="right" w:pos="9632"/>
      </w:tabs>
      <w:spacing w:before="120" w:after="0" w:line="240" w:lineRule="auto"/>
      <w:jc w:val="center"/>
    </w:pPr>
    <w:rPr>
      <w:rFonts w:ascii="Helvetica Neue" w:eastAsia="Arial Unicode MS" w:hAnsi="Helvetica Neue" w:cs="Times New Roman"/>
      <w:color w:val="7F7F7F" w:themeColor="text1" w:themeTint="80"/>
      <w:sz w:val="17"/>
      <w:szCs w:val="20"/>
    </w:rPr>
  </w:style>
  <w:style w:type="paragraph" w:customStyle="1" w:styleId="Body">
    <w:name w:val="Body"/>
    <w:rsid w:val="00CF3DFD"/>
    <w:pPr>
      <w:spacing w:after="120" w:line="312" w:lineRule="auto"/>
    </w:pPr>
    <w:rPr>
      <w:rFonts w:ascii="Helvetica Neue" w:eastAsia="Arial Unicode MS" w:hAnsi="Helvetica Neue" w:cs="Times New Roman"/>
      <w:color w:val="313130"/>
      <w:sz w:val="18"/>
      <w:szCs w:val="20"/>
    </w:rPr>
  </w:style>
  <w:style w:type="paragraph" w:styleId="Kopfzeile">
    <w:name w:val="header"/>
    <w:basedOn w:val="Standard"/>
    <w:link w:val="KopfzeileZchn"/>
    <w:semiHidden/>
    <w:rsid w:val="00CF3DFD"/>
    <w:pPr>
      <w:tabs>
        <w:tab w:val="center" w:pos="4320"/>
        <w:tab w:val="right" w:pos="8640"/>
      </w:tabs>
    </w:pPr>
  </w:style>
  <w:style w:type="character" w:customStyle="1" w:styleId="KopfzeileZchn">
    <w:name w:val="Kopfzeile Zchn"/>
    <w:basedOn w:val="Absatz-Standardschriftart"/>
    <w:link w:val="Kopfzeile"/>
    <w:semiHidden/>
    <w:rsid w:val="00CF3DFD"/>
    <w:rPr>
      <w:rFonts w:ascii="Helvetica Neue" w:eastAsia="Times New Roman" w:hAnsi="Helvetica Neue" w:cs="Times New Roman"/>
      <w:color w:val="313130"/>
      <w:sz w:val="18"/>
      <w:szCs w:val="24"/>
      <w:lang w:val="de-CH"/>
    </w:rPr>
  </w:style>
  <w:style w:type="paragraph" w:styleId="Fuzeile">
    <w:name w:val="footer"/>
    <w:basedOn w:val="Standard"/>
    <w:link w:val="FuzeileZchn"/>
    <w:uiPriority w:val="99"/>
    <w:rsid w:val="00CF3DFD"/>
    <w:pPr>
      <w:tabs>
        <w:tab w:val="center" w:pos="4320"/>
        <w:tab w:val="right" w:pos="8640"/>
      </w:tabs>
    </w:pPr>
  </w:style>
  <w:style w:type="character" w:customStyle="1" w:styleId="FuzeileZchn">
    <w:name w:val="Fußzeile Zchn"/>
    <w:basedOn w:val="Absatz-Standardschriftart"/>
    <w:link w:val="Fuzeile"/>
    <w:uiPriority w:val="99"/>
    <w:rsid w:val="00CF3DFD"/>
    <w:rPr>
      <w:rFonts w:ascii="Helvetica Neue" w:eastAsia="Times New Roman" w:hAnsi="Helvetica Neue" w:cs="Times New Roman"/>
      <w:color w:val="313130"/>
      <w:sz w:val="18"/>
      <w:szCs w:val="24"/>
      <w:lang w:val="de-CH"/>
    </w:rPr>
  </w:style>
  <w:style w:type="table" w:styleId="Tabellenraster">
    <w:name w:val="Table Grid"/>
    <w:basedOn w:val="NormaleTabelle"/>
    <w:uiPriority w:val="39"/>
    <w:rsid w:val="00CF3DF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dguardverticalfirstcolumn">
    <w:name w:val="Redguard_vertical first column"/>
    <w:basedOn w:val="NormaleTabelle"/>
    <w:uiPriority w:val="99"/>
    <w:rsid w:val="00CF3DFD"/>
    <w:pPr>
      <w:spacing w:before="120" w:after="120" w:line="288" w:lineRule="auto"/>
    </w:pPr>
    <w:rPr>
      <w:rFonts w:asciiTheme="minorHAnsi" w:hAnsiTheme="minorHAnsi" w:cs="Times New Roman (Body CS)"/>
      <w:color w:val="000000" w:themeColor="text1"/>
      <w:lang w:val="en-US"/>
    </w:rPr>
    <w:tblPr>
      <w:tblInd w:w="-113" w:type="dxa"/>
    </w:tblPr>
    <w:tblStylePr w:type="firstCol">
      <w:rPr>
        <w:b/>
      </w:rPr>
      <w:tblPr/>
      <w:tcPr>
        <w:tcBorders>
          <w:right w:val="single" w:sz="4" w:space="0" w:color="BFBFBF" w:themeColor="background1" w:themeShade="BF"/>
        </w:tcBorders>
      </w:tcPr>
    </w:tblStylePr>
  </w:style>
  <w:style w:type="paragraph" w:customStyle="1" w:styleId="Style1">
    <w:name w:val="Style1"/>
    <w:basedOn w:val="berschrift2"/>
    <w:qFormat/>
    <w:rsid w:val="00CF3DFD"/>
    <w:pPr>
      <w:spacing w:before="0" w:after="100"/>
      <w:ind w:left="442" w:hanging="442"/>
      <w:jc w:val="left"/>
    </w:pPr>
    <w:rPr>
      <w:rFonts w:ascii="Helvetica Neue" w:eastAsia="Arial Unicode MS" w:hAnsi="Helvetica Neue" w:cs="Times New Roman"/>
      <w:b/>
      <w:bCs/>
      <w:color w:val="313130"/>
      <w:sz w:val="20"/>
      <w:szCs w:val="20"/>
    </w:rPr>
  </w:style>
  <w:style w:type="paragraph" w:customStyle="1" w:styleId="paragraph">
    <w:name w:val="paragraph"/>
    <w:basedOn w:val="Standard"/>
    <w:rsid w:val="00CF3DFD"/>
    <w:pPr>
      <w:spacing w:before="100" w:beforeAutospacing="1" w:after="100" w:afterAutospacing="1" w:line="240" w:lineRule="auto"/>
      <w:jc w:val="left"/>
    </w:pPr>
    <w:rPr>
      <w:rFonts w:ascii="Times New Roman" w:hAnsi="Times New Roman"/>
      <w:color w:val="auto"/>
      <w:sz w:val="24"/>
      <w:lang w:eastAsia="de-CH"/>
    </w:rPr>
  </w:style>
  <w:style w:type="character" w:customStyle="1" w:styleId="eop">
    <w:name w:val="eop"/>
    <w:basedOn w:val="Absatz-Standardschriftart"/>
    <w:rsid w:val="00CF3DFD"/>
  </w:style>
  <w:style w:type="character" w:customStyle="1" w:styleId="berschrift2Zchn">
    <w:name w:val="Überschrift 2 Zchn"/>
    <w:basedOn w:val="Absatz-Standardschriftart"/>
    <w:link w:val="berschrift2"/>
    <w:uiPriority w:val="9"/>
    <w:semiHidden/>
    <w:rsid w:val="00CF3DFD"/>
    <w:rPr>
      <w:rFonts w:asciiTheme="majorHAnsi" w:eastAsiaTheme="majorEastAsia" w:hAnsiTheme="majorHAnsi" w:cstheme="majorBidi"/>
      <w:color w:val="2F5496" w:themeColor="accent1" w:themeShade="BF"/>
      <w:sz w:val="26"/>
      <w:szCs w:val="26"/>
      <w:lang w:val="de-CH"/>
    </w:rPr>
  </w:style>
  <w:style w:type="character" w:styleId="Kommentarzeichen">
    <w:name w:val="annotation reference"/>
    <w:basedOn w:val="Absatz-Standardschriftart"/>
    <w:uiPriority w:val="99"/>
    <w:semiHidden/>
    <w:unhideWhenUsed/>
    <w:rsid w:val="009B5184"/>
    <w:rPr>
      <w:sz w:val="16"/>
      <w:szCs w:val="16"/>
    </w:rPr>
  </w:style>
  <w:style w:type="paragraph" w:styleId="Kommentartext">
    <w:name w:val="annotation text"/>
    <w:basedOn w:val="Standard"/>
    <w:link w:val="KommentartextZchn"/>
    <w:uiPriority w:val="99"/>
    <w:unhideWhenUsed/>
    <w:rsid w:val="009B5184"/>
    <w:pPr>
      <w:spacing w:line="240" w:lineRule="auto"/>
    </w:pPr>
    <w:rPr>
      <w:sz w:val="20"/>
      <w:szCs w:val="20"/>
    </w:rPr>
  </w:style>
  <w:style w:type="character" w:customStyle="1" w:styleId="KommentartextZchn">
    <w:name w:val="Kommentartext Zchn"/>
    <w:basedOn w:val="Absatz-Standardschriftart"/>
    <w:link w:val="Kommentartext"/>
    <w:uiPriority w:val="99"/>
    <w:rsid w:val="009B5184"/>
    <w:rPr>
      <w:rFonts w:ascii="Helvetica Neue" w:eastAsia="Times New Roman" w:hAnsi="Helvetica Neue" w:cs="Times New Roman"/>
      <w:color w:val="313130"/>
      <w:sz w:val="20"/>
      <w:szCs w:val="20"/>
      <w:lang w:val="de-CH"/>
    </w:rPr>
  </w:style>
  <w:style w:type="paragraph" w:styleId="Kommentarthema">
    <w:name w:val="annotation subject"/>
    <w:basedOn w:val="Kommentartext"/>
    <w:next w:val="Kommentartext"/>
    <w:link w:val="KommentarthemaZchn"/>
    <w:uiPriority w:val="99"/>
    <w:semiHidden/>
    <w:unhideWhenUsed/>
    <w:rsid w:val="009B5184"/>
    <w:rPr>
      <w:b/>
      <w:bCs/>
    </w:rPr>
  </w:style>
  <w:style w:type="character" w:customStyle="1" w:styleId="KommentarthemaZchn">
    <w:name w:val="Kommentarthema Zchn"/>
    <w:basedOn w:val="KommentartextZchn"/>
    <w:link w:val="Kommentarthema"/>
    <w:uiPriority w:val="99"/>
    <w:semiHidden/>
    <w:rsid w:val="009B5184"/>
    <w:rPr>
      <w:rFonts w:ascii="Helvetica Neue" w:eastAsia="Times New Roman" w:hAnsi="Helvetica Neue" w:cs="Times New Roman"/>
      <w:b/>
      <w:bCs/>
      <w:color w:val="313130"/>
      <w:sz w:val="20"/>
      <w:szCs w:val="20"/>
      <w:lang w:val="de-CH"/>
    </w:rPr>
  </w:style>
  <w:style w:type="paragraph" w:styleId="Sprechblasentext">
    <w:name w:val="Balloon Text"/>
    <w:basedOn w:val="Standard"/>
    <w:link w:val="SprechblasentextZchn"/>
    <w:uiPriority w:val="99"/>
    <w:semiHidden/>
    <w:unhideWhenUsed/>
    <w:rsid w:val="009B5184"/>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B5184"/>
    <w:rPr>
      <w:rFonts w:ascii="Segoe UI" w:eastAsia="Times New Roman" w:hAnsi="Segoe UI" w:cs="Segoe UI"/>
      <w:color w:val="313130"/>
      <w:sz w:val="18"/>
      <w:szCs w:val="18"/>
      <w:lang w:val="de-CH"/>
    </w:rPr>
  </w:style>
  <w:style w:type="paragraph" w:styleId="berarbeitung">
    <w:name w:val="Revision"/>
    <w:hidden/>
    <w:uiPriority w:val="99"/>
    <w:semiHidden/>
    <w:rsid w:val="00DE0FB3"/>
    <w:pPr>
      <w:spacing w:after="0" w:line="240" w:lineRule="auto"/>
    </w:pPr>
    <w:rPr>
      <w:rFonts w:ascii="Helvetica Neue" w:eastAsia="Times New Roman" w:hAnsi="Helvetica Neue" w:cs="Times New Roman"/>
      <w:color w:val="313130"/>
      <w:sz w:val="18"/>
      <w:szCs w:val="24"/>
    </w:rPr>
  </w:style>
  <w:style w:type="character" w:styleId="Hyperlink">
    <w:name w:val="Hyperlink"/>
    <w:basedOn w:val="Absatz-Standardschriftart"/>
    <w:uiPriority w:val="99"/>
    <w:rsid w:val="002903C3"/>
    <w:rPr>
      <w:color w:val="B31218"/>
      <w:u w:val="none"/>
      <w:lang w:val="de-CH"/>
    </w:rPr>
  </w:style>
  <w:style w:type="paragraph" w:styleId="Listenabsatz">
    <w:name w:val="List Paragraph"/>
    <w:basedOn w:val="Standard"/>
    <w:uiPriority w:val="34"/>
    <w:qFormat/>
    <w:rsid w:val="00244058"/>
    <w:pPr>
      <w:ind w:left="720"/>
      <w:contextualSpacing/>
    </w:pPr>
  </w:style>
  <w:style w:type="table" w:customStyle="1" w:styleId="Redguardverticalfirstcolumn1">
    <w:name w:val="Redguard_vertical first column1"/>
    <w:basedOn w:val="NormaleTabelle"/>
    <w:uiPriority w:val="99"/>
    <w:rsid w:val="00EF5AAC"/>
    <w:pPr>
      <w:spacing w:before="120" w:after="120" w:line="288" w:lineRule="auto"/>
    </w:pPr>
    <w:rPr>
      <w:rFonts w:asciiTheme="minorHAnsi" w:hAnsiTheme="minorHAnsi" w:cs="Times New Roman (Body CS)"/>
      <w:color w:val="000000" w:themeColor="text1"/>
      <w:lang w:val="en-US"/>
    </w:rPr>
    <w:tblPr>
      <w:tblInd w:w="0" w:type="nil"/>
    </w:tblPr>
    <w:tblStylePr w:type="firstCol">
      <w:rPr>
        <w:b/>
      </w:rPr>
      <w:tblPr/>
      <w:tcPr>
        <w:tcBorders>
          <w:right w:val="single" w:sz="4" w:space="0" w:color="BFBFBF" w:themeColor="background1" w:themeShade="B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0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ikirchen.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reikirchen.ch/wp-content/uploads/2016/06/NSF_Studie_Freikrichen-Kopi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EAF7BEB42CDF4EA440457163B74801" ma:contentTypeVersion="2" ma:contentTypeDescription="Ein neues Dokument erstellen." ma:contentTypeScope="" ma:versionID="957e923988c589bd4bca7c76b5e3e985">
  <xsd:schema xmlns:xsd="http://www.w3.org/2001/XMLSchema" xmlns:xs="http://www.w3.org/2001/XMLSchema" xmlns:p="http://schemas.microsoft.com/office/2006/metadata/properties" xmlns:ns2="1676ec36-b051-49fc-a33c-56c8bca9efd5" targetNamespace="http://schemas.microsoft.com/office/2006/metadata/properties" ma:root="true" ma:fieldsID="116215b6f7a7059277c7dd50576b7d6e" ns2:_="">
    <xsd:import namespace="1676ec36-b051-49fc-a33c-56c8bca9ef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6ec36-b051-49fc-a33c-56c8bca9e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5E08F-42B5-4B31-9749-54205B58B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6ec36-b051-49fc-a33c-56c8bca9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F6DE4-352C-481B-8037-EF8F741461CE}">
  <ds:schemaRefs>
    <ds:schemaRef ds:uri="http://schemas.microsoft.com/sharepoint/v3/contenttype/forms"/>
  </ds:schemaRefs>
</ds:datastoreItem>
</file>

<file path=customXml/itemProps3.xml><?xml version="1.0" encoding="utf-8"?>
<ds:datastoreItem xmlns:ds="http://schemas.openxmlformats.org/officeDocument/2006/customXml" ds:itemID="{71C18DEE-05C8-4AD4-8B8E-EC991BC8E7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Peter Schneeberger</cp:lastModifiedBy>
  <cp:revision>2</cp:revision>
  <dcterms:created xsi:type="dcterms:W3CDTF">2023-06-23T10:24:00Z</dcterms:created>
  <dcterms:modified xsi:type="dcterms:W3CDTF">2023-06-23T10:49:00Z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0x01010042EAF7BEB42CDF4EA440457163B74801</vt:lpwstr>
  </property>
</Properties>
</file>